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C83" w:rsidRPr="00FE27B0" w:rsidRDefault="009B2C83" w:rsidP="009B2C83">
      <w:pPr>
        <w:autoSpaceDE w:val="0"/>
        <w:autoSpaceDN w:val="0"/>
        <w:adjustRightInd w:val="0"/>
        <w:jc w:val="both"/>
        <w:rPr>
          <w:rFonts w:eastAsia="Calibri"/>
          <w:b/>
          <w:bCs/>
          <w:sz w:val="24"/>
          <w:szCs w:val="24"/>
          <w:lang w:eastAsia="en-US"/>
        </w:rPr>
      </w:pPr>
      <w:r w:rsidRPr="00FE27B0">
        <w:rPr>
          <w:rFonts w:eastAsia="Calibri"/>
          <w:b/>
          <w:bCs/>
          <w:sz w:val="24"/>
          <w:szCs w:val="24"/>
          <w:lang w:eastAsia="en-US"/>
        </w:rPr>
        <w:t xml:space="preserve">Z A M A W I A J </w:t>
      </w:r>
      <w:r w:rsidRPr="00FE27B0">
        <w:rPr>
          <w:rFonts w:eastAsia="Calibri"/>
          <w:sz w:val="24"/>
          <w:szCs w:val="24"/>
          <w:lang w:eastAsia="en-US"/>
        </w:rPr>
        <w:t xml:space="preserve">Ą </w:t>
      </w:r>
      <w:r w:rsidRPr="00FE27B0">
        <w:rPr>
          <w:rFonts w:eastAsia="Calibri"/>
          <w:b/>
          <w:bCs/>
          <w:sz w:val="24"/>
          <w:szCs w:val="24"/>
          <w:lang w:eastAsia="en-US"/>
        </w:rPr>
        <w:t>C Y:</w:t>
      </w: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Cs/>
          <w:sz w:val="24"/>
          <w:szCs w:val="24"/>
          <w:lang w:eastAsia="en-US"/>
        </w:rPr>
      </w:pPr>
      <w:r w:rsidRPr="00FE27B0">
        <w:rPr>
          <w:rFonts w:eastAsia="Calibri"/>
          <w:bCs/>
          <w:sz w:val="24"/>
          <w:szCs w:val="24"/>
          <w:lang w:eastAsia="en-US"/>
        </w:rPr>
        <w:t xml:space="preserve">GMINA KIELCE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MIEJSKI OŚRODEK SPORTU I REKREACJI</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25-018 KIELCE UL. ŻYTNIA 1</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Tel.: 41 3676716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Fax: 41 3676913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www.mosir.kielce.pl</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e-mail: </w:t>
      </w:r>
      <w:hyperlink r:id="rId6" w:history="1">
        <w:r w:rsidRPr="00FE27B0">
          <w:rPr>
            <w:rFonts w:eastAsia="Calibri"/>
            <w:sz w:val="24"/>
            <w:szCs w:val="24"/>
            <w:u w:val="single"/>
            <w:lang w:eastAsia="en-US"/>
          </w:rPr>
          <w:t>zamowienia@mosir.kielce.pl</w:t>
        </w:r>
      </w:hyperlink>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pBdr>
          <w:bottom w:val="single" w:sz="12" w:space="1" w:color="auto"/>
        </w:pBd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SPECYFIKACJA</w:t>
      </w:r>
    </w:p>
    <w:p w:rsidR="009B2C83" w:rsidRPr="00FE27B0" w:rsidRDefault="009B2C83" w:rsidP="009B2C83">
      <w:pPr>
        <w:autoSpaceDE w:val="0"/>
        <w:autoSpaceDN w:val="0"/>
        <w:adjustRightInd w:val="0"/>
        <w:jc w:val="center"/>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ISTOTNYCH WARUNKÓW ZAMÓWIENIA</w:t>
      </w: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spacing w:after="200" w:line="276" w:lineRule="auto"/>
        <w:rPr>
          <w:rFonts w:eastAsia="Calibri"/>
          <w:b/>
          <w:sz w:val="24"/>
          <w:szCs w:val="24"/>
          <w:lang w:eastAsia="en-US"/>
        </w:rPr>
      </w:pPr>
      <w:r w:rsidRPr="00FE27B0">
        <w:rPr>
          <w:rFonts w:eastAsia="Calibri"/>
          <w:sz w:val="24"/>
          <w:szCs w:val="24"/>
          <w:lang w:eastAsia="en-US"/>
        </w:rPr>
        <w:t xml:space="preserve">w postępowaniu o udzielenie zamówienia publicznego, prowadzonym w trybie przetargu nieograniczonego pn.: </w:t>
      </w:r>
      <w:r w:rsidRPr="00FE27B0">
        <w:rPr>
          <w:rFonts w:eastAsia="Calibri"/>
          <w:b/>
          <w:sz w:val="24"/>
          <w:szCs w:val="24"/>
          <w:lang w:eastAsia="en-US"/>
        </w:rPr>
        <w:t>Projekt, dostawa i montaż systemu zasilania rezerwowego na Stadionie Piłkarskim przy ul. Ściegiennego 8 w Kielcach.</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b/>
          <w:sz w:val="24"/>
          <w:szCs w:val="24"/>
          <w:lang w:eastAsia="en-US"/>
        </w:rPr>
        <w:tab/>
      </w:r>
    </w:p>
    <w:p w:rsidR="009B2C83" w:rsidRPr="00FE27B0" w:rsidRDefault="009B2C83" w:rsidP="009B2C83">
      <w:pPr>
        <w:autoSpaceDE w:val="0"/>
        <w:autoSpaceDN w:val="0"/>
        <w:adjustRightInd w:val="0"/>
        <w:jc w:val="both"/>
        <w:rPr>
          <w:rFonts w:eastAsia="Calibri"/>
          <w:b/>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bCs/>
          <w:sz w:val="24"/>
          <w:szCs w:val="24"/>
          <w:lang w:eastAsia="en-US"/>
        </w:rPr>
        <w:t>Warto</w:t>
      </w:r>
      <w:r w:rsidRPr="00FE27B0">
        <w:rPr>
          <w:rFonts w:eastAsia="Calibri"/>
          <w:sz w:val="24"/>
          <w:szCs w:val="24"/>
          <w:lang w:eastAsia="en-US"/>
        </w:rPr>
        <w:t xml:space="preserve">ść </w:t>
      </w:r>
      <w:r w:rsidRPr="00FE27B0">
        <w:rPr>
          <w:rFonts w:eastAsia="Calibri"/>
          <w:bCs/>
          <w:sz w:val="24"/>
          <w:szCs w:val="24"/>
          <w:lang w:eastAsia="en-US"/>
        </w:rPr>
        <w:t>zamówienia nie przekracza wyrażonej w złotych równowartości kwoty 5225000 euro</w:t>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t xml:space="preserve">            Mieczysław Tomala </w:t>
      </w:r>
    </w:p>
    <w:p w:rsidR="009B2C83" w:rsidRPr="00FE27B0" w:rsidRDefault="009B2C83" w:rsidP="009B2C83">
      <w:pPr>
        <w:tabs>
          <w:tab w:val="left" w:pos="284"/>
        </w:tabs>
        <w:autoSpaceDE w:val="0"/>
        <w:autoSpaceDN w:val="0"/>
        <w:adjustRightInd w:val="0"/>
        <w:jc w:val="both"/>
        <w:rPr>
          <w:rFonts w:eastAsia="Calibri"/>
          <w:sz w:val="24"/>
          <w:szCs w:val="24"/>
          <w:lang w:eastAsia="en-US"/>
        </w:rPr>
      </w:pPr>
      <w:r w:rsidRPr="00FE27B0">
        <w:rPr>
          <w:rFonts w:eastAsia="Calibri"/>
          <w:sz w:val="24"/>
          <w:szCs w:val="24"/>
          <w:lang w:eastAsia="en-US"/>
        </w:rPr>
        <w:tab/>
        <w:t xml:space="preserve">    </w:t>
      </w:r>
      <w:r w:rsidRPr="00FE27B0">
        <w:rPr>
          <w:rFonts w:eastAsia="Calibri"/>
          <w:sz w:val="24"/>
          <w:szCs w:val="24"/>
          <w:lang w:eastAsia="en-US"/>
        </w:rPr>
        <w:tab/>
        <w:t xml:space="preserve">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w:t>
      </w:r>
    </w:p>
    <w:p w:rsidR="009B2C83" w:rsidRPr="00FE27B0" w:rsidRDefault="009B2C83" w:rsidP="009B2C83">
      <w:pPr>
        <w:tabs>
          <w:tab w:val="left" w:pos="284"/>
        </w:tabs>
        <w:autoSpaceDE w:val="0"/>
        <w:autoSpaceDN w:val="0"/>
        <w:adjustRightInd w:val="0"/>
        <w:jc w:val="both"/>
        <w:rPr>
          <w:rFonts w:eastAsia="Calibri"/>
          <w:i/>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 xml:space="preserve">           </w:t>
      </w:r>
      <w:r w:rsidRPr="00FE27B0">
        <w:rPr>
          <w:rFonts w:eastAsia="Calibri"/>
          <w:i/>
          <w:lang w:eastAsia="en-US"/>
        </w:rPr>
        <w:t xml:space="preserve">Podpis Dyrektora MOSIR </w:t>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Kielce, dnia  </w:t>
      </w:r>
      <w:r>
        <w:rPr>
          <w:rFonts w:eastAsia="Calibri"/>
          <w:sz w:val="24"/>
          <w:szCs w:val="24"/>
          <w:lang w:eastAsia="en-US"/>
        </w:rPr>
        <w:t>12</w:t>
      </w:r>
      <w:r>
        <w:rPr>
          <w:rFonts w:eastAsia="Calibri"/>
          <w:sz w:val="24"/>
          <w:szCs w:val="24"/>
          <w:lang w:eastAsia="en-US"/>
        </w:rPr>
        <w:t xml:space="preserve"> stycznia </w:t>
      </w:r>
      <w:r w:rsidRPr="00FE27B0">
        <w:rPr>
          <w:rFonts w:eastAsia="Calibri"/>
          <w:sz w:val="24"/>
          <w:szCs w:val="24"/>
          <w:lang w:eastAsia="en-US"/>
        </w:rPr>
        <w:t xml:space="preserve">2017r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Zatwierdził:</w:t>
      </w:r>
    </w:p>
    <w:p w:rsidR="009B2C83" w:rsidRPr="00FE27B0" w:rsidRDefault="009B2C83" w:rsidP="009B2C83">
      <w:pPr>
        <w:autoSpaceDE w:val="0"/>
        <w:autoSpaceDN w:val="0"/>
        <w:adjustRightInd w:val="0"/>
        <w:ind w:left="4956" w:firstLine="708"/>
        <w:jc w:val="both"/>
        <w:rPr>
          <w:rFonts w:eastAsia="Calibri"/>
          <w:sz w:val="24"/>
          <w:szCs w:val="24"/>
          <w:lang w:eastAsia="en-US"/>
        </w:rPr>
      </w:pPr>
    </w:p>
    <w:p w:rsidR="009B2C83" w:rsidRPr="00FE27B0" w:rsidRDefault="009B2C83" w:rsidP="009B2C83">
      <w:pPr>
        <w:autoSpaceDE w:val="0"/>
        <w:autoSpaceDN w:val="0"/>
        <w:adjustRightInd w:val="0"/>
        <w:jc w:val="center"/>
        <w:rPr>
          <w:rFonts w:eastAsia="Calibri"/>
          <w:sz w:val="24"/>
          <w:szCs w:val="24"/>
          <w:lang w:eastAsia="en-US"/>
        </w:rPr>
      </w:pPr>
      <w:r w:rsidRPr="00FE27B0">
        <w:rPr>
          <w:rFonts w:eastAsia="Calibri"/>
          <w:sz w:val="24"/>
          <w:szCs w:val="24"/>
          <w:lang w:eastAsia="en-US"/>
        </w:rPr>
        <w:t xml:space="preserve">                                                 </w:t>
      </w:r>
    </w:p>
    <w:p w:rsidR="009B2C83" w:rsidRPr="00FE27B0" w:rsidRDefault="009B2C83" w:rsidP="009B2C83">
      <w:pPr>
        <w:autoSpaceDE w:val="0"/>
        <w:autoSpaceDN w:val="0"/>
        <w:adjustRightInd w:val="0"/>
        <w:jc w:val="both"/>
        <w:rPr>
          <w:rFonts w:eastAsia="Calibri"/>
          <w:b/>
          <w:bCs/>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9B2C83" w:rsidRPr="00FE27B0" w:rsidRDefault="009B2C83" w:rsidP="009B2C83">
      <w:pPr>
        <w:rPr>
          <w:b/>
          <w:sz w:val="24"/>
          <w:szCs w:val="24"/>
        </w:rPr>
      </w:pPr>
    </w:p>
    <w:p w:rsidR="009B2C83" w:rsidRPr="00FE27B0" w:rsidRDefault="009B2C83" w:rsidP="009B2C83">
      <w:pPr>
        <w:spacing w:after="200" w:line="276" w:lineRule="auto"/>
        <w:rPr>
          <w:rFonts w:asciiTheme="minorHAnsi" w:eastAsiaTheme="minorHAnsi" w:hAnsiTheme="minorHAnsi" w:cstheme="minorBidi"/>
          <w:sz w:val="22"/>
          <w:szCs w:val="22"/>
          <w:lang w:eastAsia="en-US"/>
        </w:rPr>
      </w:pPr>
    </w:p>
    <w:p w:rsidR="009B2C83" w:rsidRPr="00FE27B0" w:rsidRDefault="009B2C83" w:rsidP="009B2C83">
      <w:pPr>
        <w:ind w:right="-629"/>
        <w:rPr>
          <w:sz w:val="22"/>
          <w:szCs w:val="22"/>
        </w:rPr>
      </w:pPr>
    </w:p>
    <w:p w:rsidR="009B2C83" w:rsidRPr="00FE27B0" w:rsidRDefault="009B2C83" w:rsidP="009B2C83">
      <w:pPr>
        <w:ind w:right="-629"/>
        <w:rPr>
          <w:sz w:val="22"/>
          <w:szCs w:val="22"/>
        </w:rPr>
      </w:pPr>
    </w:p>
    <w:p w:rsidR="009B2C83" w:rsidRPr="00FE27B0" w:rsidRDefault="009B2C83" w:rsidP="009B2C83">
      <w:pPr>
        <w:ind w:right="-629"/>
        <w:rPr>
          <w:sz w:val="22"/>
          <w:szCs w:val="22"/>
        </w:rPr>
      </w:pPr>
    </w:p>
    <w:p w:rsidR="009B2C83" w:rsidRPr="00FE27B0" w:rsidRDefault="009B2C83" w:rsidP="009B2C83">
      <w:pPr>
        <w:rPr>
          <w:b/>
          <w:sz w:val="22"/>
          <w:szCs w:val="22"/>
          <w:u w:val="single"/>
        </w:rPr>
      </w:pPr>
    </w:p>
    <w:p w:rsidR="009B2C83" w:rsidRPr="00FE27B0" w:rsidRDefault="009B2C83" w:rsidP="009B2C83">
      <w:pPr>
        <w:rPr>
          <w:b/>
          <w:sz w:val="22"/>
          <w:szCs w:val="22"/>
          <w:u w:val="single"/>
        </w:rPr>
      </w:pPr>
    </w:p>
    <w:p w:rsidR="009B2C83" w:rsidRPr="00FE27B0" w:rsidRDefault="009B2C83" w:rsidP="009B2C83">
      <w:pPr>
        <w:rPr>
          <w:b/>
          <w:sz w:val="22"/>
          <w:szCs w:val="22"/>
          <w:u w:val="single"/>
        </w:rPr>
      </w:pPr>
    </w:p>
    <w:p w:rsidR="009B2C83" w:rsidRPr="00FE27B0" w:rsidRDefault="009B2C83" w:rsidP="009B2C83">
      <w:pPr>
        <w:rPr>
          <w:b/>
          <w:sz w:val="24"/>
          <w:szCs w:val="24"/>
          <w:u w:val="single"/>
        </w:rPr>
      </w:pPr>
      <w:r w:rsidRPr="006A584A">
        <w:rPr>
          <w:b/>
          <w:sz w:val="24"/>
          <w:szCs w:val="24"/>
          <w:highlight w:val="lightGray"/>
          <w:u w:val="single"/>
        </w:rPr>
        <w:t>Rozdz. I. Zamawiający</w:t>
      </w:r>
    </w:p>
    <w:p w:rsidR="009B2C83" w:rsidRPr="00FE27B0" w:rsidRDefault="009B2C83" w:rsidP="009B2C83">
      <w:pPr>
        <w:rPr>
          <w:b/>
          <w:sz w:val="22"/>
          <w:szCs w:val="22"/>
          <w:u w:val="single"/>
        </w:rPr>
      </w:pPr>
    </w:p>
    <w:p w:rsidR="009B2C83" w:rsidRPr="00FE27B0" w:rsidRDefault="009B2C83" w:rsidP="009B2C83">
      <w:pPr>
        <w:rPr>
          <w:b/>
          <w:sz w:val="22"/>
          <w:szCs w:val="22"/>
        </w:rPr>
      </w:pPr>
      <w:r w:rsidRPr="00FE27B0">
        <w:rPr>
          <w:b/>
          <w:sz w:val="22"/>
          <w:szCs w:val="22"/>
        </w:rPr>
        <w:t xml:space="preserve">Gmina Kielce </w:t>
      </w:r>
    </w:p>
    <w:p w:rsidR="009B2C83" w:rsidRPr="00FE27B0" w:rsidRDefault="009B2C83" w:rsidP="009B2C83">
      <w:pPr>
        <w:rPr>
          <w:b/>
          <w:sz w:val="22"/>
          <w:szCs w:val="22"/>
        </w:rPr>
      </w:pPr>
      <w:r w:rsidRPr="00FE27B0">
        <w:rPr>
          <w:b/>
          <w:sz w:val="22"/>
          <w:szCs w:val="22"/>
        </w:rPr>
        <w:t>Miejski Ośrodek Sportu i Rekreacji</w:t>
      </w:r>
    </w:p>
    <w:p w:rsidR="009B2C83" w:rsidRPr="00FE27B0" w:rsidRDefault="009B2C83" w:rsidP="009B2C83">
      <w:pPr>
        <w:rPr>
          <w:b/>
          <w:sz w:val="22"/>
          <w:szCs w:val="22"/>
        </w:rPr>
      </w:pPr>
      <w:r w:rsidRPr="00FE27B0">
        <w:rPr>
          <w:b/>
          <w:sz w:val="22"/>
          <w:szCs w:val="22"/>
        </w:rPr>
        <w:t>25-018 Kielce, ul. Żytnia 1</w:t>
      </w:r>
    </w:p>
    <w:p w:rsidR="009B2C83" w:rsidRPr="00FE27B0" w:rsidRDefault="009B2C83" w:rsidP="009B2C83">
      <w:pPr>
        <w:rPr>
          <w:b/>
          <w:sz w:val="22"/>
          <w:szCs w:val="22"/>
        </w:rPr>
      </w:pPr>
      <w:r w:rsidRPr="00FE27B0">
        <w:rPr>
          <w:b/>
          <w:sz w:val="22"/>
          <w:szCs w:val="22"/>
        </w:rPr>
        <w:t xml:space="preserve">tel.: /0-41/ 34 492 39; 34 405 04 </w:t>
      </w:r>
    </w:p>
    <w:p w:rsidR="009B2C83" w:rsidRPr="00FE27B0" w:rsidRDefault="009B2C83" w:rsidP="009B2C83">
      <w:pPr>
        <w:rPr>
          <w:b/>
          <w:sz w:val="22"/>
          <w:szCs w:val="22"/>
        </w:rPr>
      </w:pPr>
      <w:r w:rsidRPr="00FE27B0">
        <w:rPr>
          <w:b/>
          <w:sz w:val="22"/>
          <w:szCs w:val="22"/>
        </w:rPr>
        <w:t xml:space="preserve">fax ; /0-41/ 34 403 75 </w:t>
      </w:r>
    </w:p>
    <w:p w:rsidR="009B2C83" w:rsidRPr="00FE27B0" w:rsidRDefault="009B2C83" w:rsidP="009B2C83">
      <w:pPr>
        <w:rPr>
          <w:b/>
          <w:sz w:val="22"/>
          <w:szCs w:val="22"/>
          <w:u w:val="single"/>
        </w:rPr>
      </w:pPr>
      <w:hyperlink r:id="rId7" w:history="1">
        <w:r w:rsidRPr="00FE27B0">
          <w:rPr>
            <w:b/>
            <w:sz w:val="22"/>
            <w:szCs w:val="22"/>
            <w:u w:val="single"/>
          </w:rPr>
          <w:t>www.mosir.kielce.pl</w:t>
        </w:r>
      </w:hyperlink>
    </w:p>
    <w:p w:rsidR="009B2C83" w:rsidRPr="00FE27B0" w:rsidRDefault="009B2C83" w:rsidP="009B2C83">
      <w:pPr>
        <w:rPr>
          <w:b/>
          <w:sz w:val="22"/>
          <w:szCs w:val="22"/>
          <w:u w:val="single"/>
        </w:rPr>
      </w:pPr>
      <w:hyperlink r:id="rId8" w:history="1">
        <w:r w:rsidRPr="00FE27B0">
          <w:rPr>
            <w:b/>
            <w:sz w:val="22"/>
            <w:szCs w:val="22"/>
            <w:u w:val="single"/>
          </w:rPr>
          <w:t>zamowienia@mosir.kielce.pl</w:t>
        </w:r>
      </w:hyperlink>
    </w:p>
    <w:p w:rsidR="009B2C83" w:rsidRPr="00FE27B0" w:rsidRDefault="009B2C83" w:rsidP="009B2C83">
      <w:pPr>
        <w:jc w:val="both"/>
        <w:rPr>
          <w:b/>
          <w:sz w:val="22"/>
          <w:szCs w:val="22"/>
        </w:rPr>
      </w:pPr>
    </w:p>
    <w:p w:rsidR="009B2C83" w:rsidRPr="00FE27B0" w:rsidRDefault="009B2C83" w:rsidP="009B2C83">
      <w:pPr>
        <w:jc w:val="both"/>
        <w:rPr>
          <w:spacing w:val="-4"/>
          <w:sz w:val="22"/>
          <w:szCs w:val="22"/>
        </w:rPr>
      </w:pPr>
      <w:r w:rsidRPr="00FE27B0">
        <w:rPr>
          <w:spacing w:val="-4"/>
          <w:sz w:val="22"/>
          <w:szCs w:val="22"/>
        </w:rPr>
        <w:t xml:space="preserve">zaprasza do składania ofert w postępowaniu o udzielenie zamówienia publicznego prowadzonym w trybie </w:t>
      </w:r>
      <w:r w:rsidRPr="00FE27B0">
        <w:rPr>
          <w:b/>
          <w:spacing w:val="-4"/>
          <w:sz w:val="22"/>
          <w:szCs w:val="22"/>
        </w:rPr>
        <w:t>przetargu nieograniczonego</w:t>
      </w:r>
      <w:r w:rsidRPr="00FE27B0">
        <w:rPr>
          <w:spacing w:val="-4"/>
          <w:sz w:val="22"/>
          <w:szCs w:val="22"/>
        </w:rPr>
        <w:t xml:space="preserve"> na podstawie przepisów ustawy z dnia 29 stycznia 2004r. Prawo zamówień publicznych </w:t>
      </w:r>
      <w:r w:rsidRPr="00FE27B0">
        <w:rPr>
          <w:sz w:val="22"/>
          <w:szCs w:val="22"/>
        </w:rPr>
        <w:t>(</w:t>
      </w:r>
      <w:proofErr w:type="spellStart"/>
      <w:r w:rsidRPr="00FE27B0">
        <w:rPr>
          <w:sz w:val="22"/>
          <w:szCs w:val="22"/>
        </w:rPr>
        <w:t>t.j</w:t>
      </w:r>
      <w:proofErr w:type="spellEnd"/>
      <w:r w:rsidRPr="00FE27B0">
        <w:rPr>
          <w:sz w:val="22"/>
          <w:szCs w:val="22"/>
        </w:rPr>
        <w:t>. Dz. U. z 2015 r. poz. 2164 ze zm.)</w:t>
      </w:r>
      <w:r w:rsidRPr="00FE27B0">
        <w:rPr>
          <w:spacing w:val="-4"/>
          <w:sz w:val="22"/>
          <w:szCs w:val="22"/>
        </w:rPr>
        <w:t xml:space="preserve">, cyt. dalej jako </w:t>
      </w:r>
      <w:proofErr w:type="spellStart"/>
      <w:r w:rsidRPr="00FE27B0">
        <w:rPr>
          <w:spacing w:val="-4"/>
          <w:sz w:val="22"/>
          <w:szCs w:val="22"/>
        </w:rPr>
        <w:t>Pzp</w:t>
      </w:r>
      <w:proofErr w:type="spellEnd"/>
      <w:r w:rsidRPr="00FE27B0">
        <w:rPr>
          <w:spacing w:val="-4"/>
          <w:sz w:val="22"/>
          <w:szCs w:val="22"/>
        </w:rPr>
        <w:t>.</w:t>
      </w:r>
    </w:p>
    <w:p w:rsidR="009B2C83" w:rsidRPr="00FE27B0" w:rsidRDefault="009B2C83" w:rsidP="009B2C83">
      <w:pPr>
        <w:jc w:val="both"/>
        <w:rPr>
          <w:spacing w:val="-4"/>
          <w:sz w:val="22"/>
          <w:szCs w:val="22"/>
        </w:rPr>
      </w:pPr>
    </w:p>
    <w:p w:rsidR="009B2C83" w:rsidRPr="00FE27B0" w:rsidRDefault="009B2C83" w:rsidP="009B2C83">
      <w:pPr>
        <w:jc w:val="both"/>
        <w:rPr>
          <w:b/>
          <w:spacing w:val="-4"/>
          <w:sz w:val="22"/>
          <w:szCs w:val="22"/>
          <w:u w:val="single"/>
        </w:rPr>
      </w:pPr>
      <w:r w:rsidRPr="006A584A">
        <w:rPr>
          <w:b/>
          <w:spacing w:val="-4"/>
          <w:sz w:val="22"/>
          <w:szCs w:val="22"/>
          <w:highlight w:val="lightGray"/>
          <w:u w:val="single"/>
        </w:rPr>
        <w:t>ROZDZ. II. Przedmiot zamówienia</w:t>
      </w:r>
      <w:r w:rsidRPr="00FE27B0">
        <w:rPr>
          <w:b/>
          <w:spacing w:val="-4"/>
          <w:sz w:val="22"/>
          <w:szCs w:val="22"/>
          <w:u w:val="single"/>
        </w:rPr>
        <w:t>.</w:t>
      </w:r>
    </w:p>
    <w:p w:rsidR="009B2C83" w:rsidRPr="00FE27B0" w:rsidRDefault="009B2C83" w:rsidP="009B2C83">
      <w:pPr>
        <w:jc w:val="both"/>
        <w:rPr>
          <w:b/>
          <w:spacing w:val="-4"/>
          <w:sz w:val="22"/>
          <w:szCs w:val="22"/>
        </w:rPr>
      </w:pPr>
      <w:r w:rsidRPr="00FE27B0">
        <w:rPr>
          <w:b/>
          <w:spacing w:val="-4"/>
          <w:sz w:val="22"/>
          <w:szCs w:val="22"/>
        </w:rPr>
        <w:t xml:space="preserve"> </w:t>
      </w:r>
    </w:p>
    <w:p w:rsidR="009B2C83" w:rsidRPr="00FE27B0" w:rsidRDefault="009B2C83" w:rsidP="009B2C83">
      <w:pPr>
        <w:numPr>
          <w:ilvl w:val="0"/>
          <w:numId w:val="48"/>
        </w:numPr>
        <w:tabs>
          <w:tab w:val="left" w:pos="0"/>
          <w:tab w:val="left" w:pos="284"/>
        </w:tabs>
        <w:autoSpaceDE w:val="0"/>
        <w:autoSpaceDN w:val="0"/>
        <w:adjustRightInd w:val="0"/>
        <w:spacing w:before="120"/>
        <w:ind w:left="284" w:hanging="284"/>
        <w:contextualSpacing/>
        <w:jc w:val="both"/>
        <w:rPr>
          <w:b/>
          <w:sz w:val="22"/>
          <w:szCs w:val="22"/>
        </w:rPr>
      </w:pPr>
      <w:r w:rsidRPr="00FE27B0">
        <w:rPr>
          <w:sz w:val="22"/>
          <w:szCs w:val="22"/>
        </w:rPr>
        <w:t>Przedmiotem zamówienia jest: zaprojektowanie i wykonanie systemu zasilania re</w:t>
      </w:r>
      <w:bookmarkStart w:id="0" w:name="_GoBack"/>
      <w:bookmarkEnd w:id="0"/>
      <w:r w:rsidRPr="00FE27B0">
        <w:rPr>
          <w:sz w:val="22"/>
          <w:szCs w:val="22"/>
        </w:rPr>
        <w:t xml:space="preserve">zerwowego dla obiektu Stadion Piłkarski przy ul. Ściegiennego 8 w Kielcach. </w:t>
      </w:r>
    </w:p>
    <w:p w:rsidR="009B2C83" w:rsidRPr="00FE27B0" w:rsidRDefault="009B2C83" w:rsidP="009B2C83">
      <w:pPr>
        <w:numPr>
          <w:ilvl w:val="0"/>
          <w:numId w:val="48"/>
        </w:numPr>
        <w:tabs>
          <w:tab w:val="left" w:pos="284"/>
          <w:tab w:val="left" w:pos="1276"/>
        </w:tabs>
        <w:autoSpaceDE w:val="0"/>
        <w:autoSpaceDN w:val="0"/>
        <w:adjustRightInd w:val="0"/>
        <w:spacing w:before="120"/>
        <w:ind w:hanging="720"/>
        <w:contextualSpacing/>
        <w:jc w:val="both"/>
        <w:rPr>
          <w:sz w:val="22"/>
          <w:szCs w:val="22"/>
        </w:rPr>
      </w:pPr>
      <w:r w:rsidRPr="00FE27B0">
        <w:rPr>
          <w:sz w:val="22"/>
          <w:szCs w:val="22"/>
        </w:rPr>
        <w:t xml:space="preserve">Zakres zamówienia obejmuje w szczególności :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wykonanie projektu systemu zasilania rezerwowego </w:t>
      </w:r>
    </w:p>
    <w:p w:rsidR="009B2C83" w:rsidRPr="009B2C83" w:rsidRDefault="009B2C83" w:rsidP="009B2C83">
      <w:pPr>
        <w:pStyle w:val="Akapitzlist"/>
        <w:numPr>
          <w:ilvl w:val="0"/>
          <w:numId w:val="50"/>
        </w:numPr>
        <w:tabs>
          <w:tab w:val="left" w:pos="284"/>
          <w:tab w:val="left" w:pos="1276"/>
        </w:tabs>
        <w:autoSpaceDE w:val="0"/>
        <w:autoSpaceDN w:val="0"/>
        <w:adjustRightInd w:val="0"/>
        <w:spacing w:before="120"/>
        <w:jc w:val="both"/>
        <w:rPr>
          <w:i/>
          <w:sz w:val="22"/>
          <w:szCs w:val="22"/>
          <w:highlight w:val="lightGray"/>
        </w:rPr>
      </w:pPr>
      <w:r w:rsidRPr="009B2C83">
        <w:rPr>
          <w:b/>
          <w:i/>
          <w:sz w:val="22"/>
          <w:szCs w:val="22"/>
          <w:highlight w:val="lightGray"/>
        </w:rPr>
        <w:t xml:space="preserve">dostawa agregatu i </w:t>
      </w:r>
      <w:r w:rsidRPr="009B2C83">
        <w:rPr>
          <w:i/>
          <w:sz w:val="22"/>
          <w:szCs w:val="22"/>
          <w:highlight w:val="lightGray"/>
        </w:rPr>
        <w:t xml:space="preserve">wykonanie robót polegających na zainstalowaniu zakupionego </w:t>
      </w:r>
      <w:r w:rsidRPr="009B2C83">
        <w:rPr>
          <w:i/>
          <w:sz w:val="22"/>
          <w:szCs w:val="22"/>
          <w:highlight w:val="lightGray"/>
        </w:rPr>
        <w:t>agregatu prądotwórczego</w:t>
      </w:r>
      <w:r w:rsidRPr="009B2C83">
        <w:rPr>
          <w:i/>
          <w:sz w:val="22"/>
          <w:szCs w:val="22"/>
          <w:highlight w:val="lightGray"/>
        </w:rPr>
        <w:t xml:space="preserve"> </w:t>
      </w:r>
      <w:r w:rsidRPr="009B2C83">
        <w:rPr>
          <w:i/>
          <w:sz w:val="22"/>
          <w:szCs w:val="22"/>
          <w:highlight w:val="lightGray"/>
        </w:rPr>
        <w:t xml:space="preserve">oraz </w:t>
      </w:r>
      <w:r w:rsidRPr="009B2C83">
        <w:rPr>
          <w:i/>
          <w:sz w:val="22"/>
          <w:szCs w:val="22"/>
          <w:highlight w:val="lightGray"/>
        </w:rPr>
        <w:t xml:space="preserve"> podłączenia do istniejącej sieci energetycznej stadionu piłkarskiego;</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zsynchronizowanie systemu z układem SZR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sporządzenie protokołów z wykonanych  prób i badań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 wykonanie dokumentacji powykonawczej w 2 egzemplarzach ( w wersji papierowej                         i elektronicznej )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przeszkolenie personelu Zamawiającego z obsługi urządzenia. </w:t>
      </w:r>
    </w:p>
    <w:p w:rsidR="009B2C83" w:rsidRPr="00FE27B0" w:rsidRDefault="009B2C83" w:rsidP="009B2C83">
      <w:pPr>
        <w:pStyle w:val="Akapitzlist"/>
        <w:tabs>
          <w:tab w:val="left" w:pos="0"/>
          <w:tab w:val="left" w:pos="284"/>
          <w:tab w:val="left" w:pos="1276"/>
        </w:tabs>
        <w:autoSpaceDE w:val="0"/>
        <w:autoSpaceDN w:val="0"/>
        <w:adjustRightInd w:val="0"/>
        <w:spacing w:before="120"/>
        <w:ind w:left="1080"/>
        <w:jc w:val="both"/>
        <w:textAlignment w:val="baseline"/>
        <w:rPr>
          <w:b/>
          <w:sz w:val="22"/>
          <w:szCs w:val="22"/>
        </w:rPr>
      </w:pPr>
    </w:p>
    <w:p w:rsidR="009B2C83" w:rsidRPr="00FE27B0" w:rsidRDefault="009B2C83" w:rsidP="009B2C83">
      <w:pPr>
        <w:jc w:val="both"/>
        <w:rPr>
          <w:bCs/>
          <w:sz w:val="22"/>
          <w:szCs w:val="22"/>
        </w:rPr>
      </w:pPr>
      <w:r w:rsidRPr="00FE27B0">
        <w:t>2</w:t>
      </w:r>
      <w:r w:rsidRPr="00FE27B0">
        <w:rPr>
          <w:sz w:val="22"/>
          <w:szCs w:val="22"/>
        </w:rPr>
        <w:t>. Szczegółowy zakres robót oraz warunki ich realizacji zawierają:</w:t>
      </w:r>
    </w:p>
    <w:p w:rsidR="009B2C83" w:rsidRPr="00FE27B0" w:rsidRDefault="009B2C83" w:rsidP="009B2C83">
      <w:pPr>
        <w:numPr>
          <w:ilvl w:val="0"/>
          <w:numId w:val="46"/>
        </w:numPr>
        <w:ind w:left="567" w:hanging="207"/>
        <w:jc w:val="both"/>
        <w:rPr>
          <w:sz w:val="22"/>
          <w:szCs w:val="22"/>
        </w:rPr>
      </w:pPr>
      <w:r w:rsidRPr="00FE27B0">
        <w:rPr>
          <w:sz w:val="22"/>
          <w:szCs w:val="22"/>
        </w:rPr>
        <w:t xml:space="preserve">wzór umowy – stanowiący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numPr>
          <w:ilvl w:val="0"/>
          <w:numId w:val="46"/>
        </w:numPr>
        <w:ind w:left="567" w:hanging="207"/>
        <w:jc w:val="both"/>
        <w:rPr>
          <w:b/>
          <w:sz w:val="22"/>
          <w:szCs w:val="22"/>
        </w:rPr>
      </w:pPr>
      <w:r w:rsidRPr="00FE27B0">
        <w:rPr>
          <w:sz w:val="22"/>
          <w:szCs w:val="22"/>
        </w:rPr>
        <w:t xml:space="preserve">Program Funkcjonalno-Użytkowy stanowiący </w:t>
      </w:r>
      <w:r w:rsidRPr="00FE27B0">
        <w:rPr>
          <w:sz w:val="22"/>
          <w:szCs w:val="22"/>
          <w:u w:val="single"/>
        </w:rPr>
        <w:t xml:space="preserve">Załącznik nr 5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ind w:left="567"/>
        <w:jc w:val="both"/>
        <w:rPr>
          <w:sz w:val="22"/>
          <w:szCs w:val="22"/>
        </w:rPr>
      </w:pPr>
    </w:p>
    <w:p w:rsidR="009B2C83" w:rsidRPr="00FE27B0" w:rsidRDefault="009B2C83" w:rsidP="009B2C83">
      <w:pPr>
        <w:ind w:left="360" w:hanging="360"/>
        <w:jc w:val="both"/>
        <w:rPr>
          <w:snapToGrid w:val="0"/>
          <w:sz w:val="22"/>
          <w:szCs w:val="22"/>
        </w:rPr>
      </w:pPr>
      <w:r w:rsidRPr="00FE27B0">
        <w:rPr>
          <w:snapToGrid w:val="0"/>
          <w:sz w:val="22"/>
          <w:szCs w:val="22"/>
        </w:rPr>
        <w:t xml:space="preserve">3. Wykonawca, którego oferta zostanie wybrana jako najkorzystniejsza, </w:t>
      </w:r>
      <w:r w:rsidRPr="00FE27B0">
        <w:rPr>
          <w:b/>
          <w:snapToGrid w:val="0"/>
          <w:sz w:val="22"/>
          <w:szCs w:val="22"/>
          <w:u w:val="single"/>
        </w:rPr>
        <w:t xml:space="preserve">w terminie </w:t>
      </w:r>
      <w:r w:rsidRPr="00FE27B0">
        <w:rPr>
          <w:b/>
          <w:snapToGrid w:val="0"/>
          <w:sz w:val="24"/>
          <w:szCs w:val="24"/>
          <w:u w:val="single"/>
        </w:rPr>
        <w:t>14 dni</w:t>
      </w:r>
      <w:r w:rsidRPr="00FE27B0">
        <w:rPr>
          <w:b/>
          <w:snapToGrid w:val="0"/>
          <w:sz w:val="22"/>
          <w:szCs w:val="22"/>
          <w:u w:val="single"/>
        </w:rPr>
        <w:t xml:space="preserve"> od podpisania umowy</w:t>
      </w:r>
      <w:r w:rsidRPr="00FE27B0">
        <w:rPr>
          <w:snapToGrid w:val="0"/>
          <w:sz w:val="22"/>
          <w:szCs w:val="22"/>
        </w:rPr>
        <w:t xml:space="preserve"> złoży:</w:t>
      </w:r>
    </w:p>
    <w:p w:rsidR="009B2C83" w:rsidRPr="00FE27B0" w:rsidRDefault="009B2C83" w:rsidP="009B2C83">
      <w:pPr>
        <w:ind w:left="360"/>
        <w:jc w:val="both"/>
        <w:rPr>
          <w:snapToGrid w:val="0"/>
          <w:sz w:val="22"/>
          <w:szCs w:val="22"/>
        </w:rPr>
      </w:pPr>
      <w:r w:rsidRPr="00FE27B0">
        <w:rPr>
          <w:snapToGrid w:val="0"/>
          <w:sz w:val="22"/>
          <w:szCs w:val="22"/>
        </w:rPr>
        <w:t xml:space="preserve">a) dokumentację projektową ( projekt, specyfikacje techniczne i przedmiar robót ) </w:t>
      </w:r>
      <w:r w:rsidRPr="00FE27B0">
        <w:rPr>
          <w:b/>
          <w:snapToGrid w:val="0"/>
          <w:sz w:val="22"/>
          <w:szCs w:val="22"/>
        </w:rPr>
        <w:t>w 4 egz.</w:t>
      </w:r>
      <w:r w:rsidRPr="00FE27B0">
        <w:rPr>
          <w:snapToGrid w:val="0"/>
          <w:sz w:val="22"/>
          <w:szCs w:val="22"/>
        </w:rPr>
        <w:t xml:space="preserve">                         ( w formie elektronicznej i papierowej ) </w:t>
      </w:r>
    </w:p>
    <w:p w:rsidR="009B2C83" w:rsidRPr="00FE27B0" w:rsidRDefault="009B2C83" w:rsidP="009B2C83">
      <w:pPr>
        <w:ind w:left="360"/>
        <w:jc w:val="both"/>
        <w:rPr>
          <w:sz w:val="22"/>
          <w:szCs w:val="22"/>
        </w:rPr>
      </w:pPr>
      <w:r w:rsidRPr="00FE27B0">
        <w:rPr>
          <w:snapToGrid w:val="0"/>
          <w:sz w:val="22"/>
          <w:szCs w:val="22"/>
        </w:rPr>
        <w:t>b) szczegółowy kosztorys dla całości robót objętych zamówieniem na cenę ofertową, który będzie stanowił załącznik do umowy</w:t>
      </w:r>
      <w:r w:rsidRPr="00FE27B0">
        <w:rPr>
          <w:sz w:val="22"/>
          <w:szCs w:val="22"/>
        </w:rPr>
        <w:t xml:space="preserve"> z dniem zatwierdzenia go przez Zamawiającego.</w:t>
      </w:r>
    </w:p>
    <w:p w:rsidR="009B2C83" w:rsidRPr="00FE27B0" w:rsidRDefault="009B2C83" w:rsidP="009B2C83">
      <w:pPr>
        <w:ind w:left="360"/>
        <w:jc w:val="both"/>
        <w:rPr>
          <w:sz w:val="22"/>
          <w:szCs w:val="22"/>
        </w:rPr>
      </w:pPr>
      <w:r w:rsidRPr="00FE27B0">
        <w:rPr>
          <w:sz w:val="22"/>
          <w:szCs w:val="22"/>
        </w:rPr>
        <w:t xml:space="preserve"> </w:t>
      </w:r>
    </w:p>
    <w:p w:rsidR="009B2C83" w:rsidRPr="00FE27B0" w:rsidRDefault="009B2C83" w:rsidP="009B2C83">
      <w:pPr>
        <w:ind w:left="360"/>
        <w:jc w:val="both"/>
        <w:rPr>
          <w:snapToGrid w:val="0"/>
          <w:sz w:val="22"/>
          <w:szCs w:val="22"/>
        </w:rPr>
      </w:pPr>
      <w:r w:rsidRPr="00FE27B0">
        <w:rPr>
          <w:snapToGrid w:val="0"/>
          <w:sz w:val="22"/>
          <w:szCs w:val="22"/>
        </w:rPr>
        <w:t xml:space="preserve">Kosztorys należy sporządzić metodą kalkulacji szczegółowej i powinien zostać przygotowany według opracowanego przez Wykonawcę przedmiaru robót. Wszystkie pozycje kosztorysowe muszą zawierać cenę jednostkową. Ceny jednostkowe i wyliczone wartości należy podać z dokładnością do dwóch miejsc po przecinku. Na stronie tytułowej Wykonawca poda: cenę ryczałtową brutto za wykonanie przedmiotu zamówienia, cyfrowo i słownie, wartość podatku VAT, cenę netto z dokładnością do dwóch miejsc po przecinku. Elementy cenotwórcze tj. stawka robocizny, wysokość narzutów winny zostać umieszczone na stronie tytułowej części kosztorysu określonej branży i odnoszą się do wszystkich pozycji. W cenie materiałów należy uwzględnić koszt ich zakupu. Zamawiający zastrzega sobie prawo weryfikacji tych dokumentów. </w:t>
      </w:r>
    </w:p>
    <w:p w:rsidR="009B2C83" w:rsidRPr="00FE27B0" w:rsidRDefault="009B2C83" w:rsidP="009B2C83">
      <w:pPr>
        <w:ind w:left="360"/>
        <w:jc w:val="both"/>
        <w:rPr>
          <w:snapToGrid w:val="0"/>
          <w:sz w:val="22"/>
          <w:szCs w:val="22"/>
        </w:rPr>
      </w:pPr>
      <w:r w:rsidRPr="00FE27B0">
        <w:rPr>
          <w:sz w:val="22"/>
          <w:szCs w:val="22"/>
        </w:rPr>
        <w:t xml:space="preserve">Określone w kosztorysie kwoty wynagrodzenia ryczałtowego stanowią zapłatę za całość robót w celu osiągnięcia oczekiwanego przez Zamawiającego rezultatu. Różnice pomiędzy przyjętymi przez Wykonawcę w powyższych dokumentach ilościami, cenami i przewidywanymi elementami, a faktycznymi ilościami, cenami i koniecznymi do wykonania elementami stanowią ryzyko Wykonawcy i obciążają go w całości. </w:t>
      </w:r>
      <w:r w:rsidRPr="00FE27B0">
        <w:rPr>
          <w:snapToGrid w:val="0"/>
          <w:sz w:val="22"/>
          <w:szCs w:val="22"/>
          <w:u w:val="single"/>
        </w:rPr>
        <w:t>W razie nie wyszczególnienia przez Wykonawcę w kosztorysie jakiejkolwiek pozycji bądź zakresu robót niezbędnego dla wykonania przedmiotu zamówienia przyjmuje się, że zostały one przez Wykonawcę ujęte w ogólnej cenie wykonania zamówienia.</w:t>
      </w:r>
    </w:p>
    <w:p w:rsidR="009B2C83" w:rsidRPr="00FE27B0" w:rsidRDefault="009B2C83" w:rsidP="009B2C83">
      <w:pPr>
        <w:ind w:left="360"/>
        <w:rPr>
          <w:sz w:val="22"/>
          <w:szCs w:val="22"/>
        </w:rPr>
      </w:pPr>
    </w:p>
    <w:p w:rsidR="009B2C83" w:rsidRPr="00FE27B0" w:rsidRDefault="009B2C83" w:rsidP="009B2C83">
      <w:pPr>
        <w:rPr>
          <w:snapToGrid w:val="0"/>
          <w:sz w:val="22"/>
          <w:szCs w:val="22"/>
        </w:rPr>
      </w:pPr>
      <w:r w:rsidRPr="00FE27B0">
        <w:rPr>
          <w:snapToGrid w:val="0"/>
          <w:sz w:val="22"/>
          <w:szCs w:val="22"/>
        </w:rPr>
        <w:lastRenderedPageBreak/>
        <w:t xml:space="preserve">4. Wykonawca winien stosować się do zapisów ustawy Prawo ochrony środowiska i jako posiadacz </w:t>
      </w:r>
      <w:r w:rsidRPr="00FE27B0">
        <w:rPr>
          <w:snapToGrid w:val="0"/>
          <w:sz w:val="22"/>
          <w:szCs w:val="22"/>
        </w:rPr>
        <w:br/>
        <w:t xml:space="preserve">     odpadów postępować z nimi zgodnie z ustawą o odpadach.</w:t>
      </w:r>
    </w:p>
    <w:p w:rsidR="009B2C83" w:rsidRPr="00FE27B0" w:rsidRDefault="009B2C83" w:rsidP="009B2C83">
      <w:pPr>
        <w:keepLines/>
        <w:spacing w:before="120" w:after="120"/>
        <w:ind w:left="284" w:hanging="284"/>
        <w:jc w:val="both"/>
        <w:rPr>
          <w:sz w:val="22"/>
          <w:szCs w:val="22"/>
        </w:rPr>
      </w:pPr>
      <w:r w:rsidRPr="00FE27B0">
        <w:rPr>
          <w:sz w:val="22"/>
          <w:szCs w:val="22"/>
        </w:rPr>
        <w:t xml:space="preserve">5. Zaleca się, aby Wykonawca dokonał wizji lokalnej w miejscu realizacji robót, celem pozyskania informacji, które będą niezbędne do przygotowania i złożenia oferty oraz zawarcia umowy. Koszty związane z przeprowadzeniem wizji i opracowaniem oferty ponosi Wykonawca. </w:t>
      </w:r>
    </w:p>
    <w:p w:rsidR="009B2C83" w:rsidRPr="00FE27B0" w:rsidRDefault="009B2C83" w:rsidP="009B2C83">
      <w:pPr>
        <w:keepLines/>
        <w:spacing w:before="120" w:after="120"/>
        <w:ind w:left="284"/>
        <w:jc w:val="both"/>
        <w:rPr>
          <w:b/>
          <w:sz w:val="22"/>
          <w:szCs w:val="22"/>
        </w:rPr>
      </w:pPr>
      <w:r w:rsidRPr="00FE27B0">
        <w:rPr>
          <w:b/>
          <w:sz w:val="22"/>
          <w:szCs w:val="22"/>
        </w:rPr>
        <w:t>Wizja lokalna jest przewidziana dla wszystkich zainteresowanych Wykonawców w dniu:                            16 stycznia 2017r., w godzinach: 9.00-13.00.</w:t>
      </w:r>
    </w:p>
    <w:p w:rsidR="009B2C83" w:rsidRPr="00FE27B0" w:rsidRDefault="009B2C83" w:rsidP="009B2C83">
      <w:pPr>
        <w:keepLines/>
        <w:spacing w:before="120" w:after="120"/>
        <w:ind w:left="284"/>
        <w:jc w:val="both"/>
        <w:rPr>
          <w:sz w:val="22"/>
          <w:szCs w:val="22"/>
        </w:rPr>
      </w:pPr>
      <w:r w:rsidRPr="00FE27B0">
        <w:rPr>
          <w:sz w:val="22"/>
          <w:szCs w:val="22"/>
        </w:rPr>
        <w:t>Kontakt w sprawie ustaleń szczegółowych :</w:t>
      </w:r>
    </w:p>
    <w:p w:rsidR="009B2C83" w:rsidRPr="00FE27B0" w:rsidRDefault="009B2C83" w:rsidP="009B2C83">
      <w:pPr>
        <w:keepLines/>
        <w:ind w:left="284"/>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kierownik Zespołu Obiektów Sportowych ul. Ściegiennego 8, tel:608 078888:</w:t>
      </w:r>
    </w:p>
    <w:p w:rsidR="009B2C83" w:rsidRPr="00FE27B0" w:rsidRDefault="009B2C83" w:rsidP="009B2C83">
      <w:pPr>
        <w:keepLines/>
        <w:ind w:left="284"/>
        <w:jc w:val="both"/>
        <w:rPr>
          <w:sz w:val="22"/>
          <w:szCs w:val="22"/>
        </w:rPr>
      </w:pPr>
      <w:r w:rsidRPr="00FE27B0">
        <w:rPr>
          <w:sz w:val="22"/>
          <w:szCs w:val="22"/>
        </w:rPr>
        <w:t xml:space="preserve">Wojciech Wesołowski – z-ca kier. ZOS ul. Ściegiennego 8 , </w:t>
      </w:r>
      <w:proofErr w:type="spellStart"/>
      <w:r w:rsidRPr="00FE27B0">
        <w:rPr>
          <w:sz w:val="22"/>
          <w:szCs w:val="22"/>
        </w:rPr>
        <w:t>tel</w:t>
      </w:r>
      <w:proofErr w:type="spellEnd"/>
      <w:r w:rsidRPr="00FE27B0">
        <w:rPr>
          <w:sz w:val="22"/>
          <w:szCs w:val="22"/>
        </w:rPr>
        <w:t xml:space="preserve">: 664 027136 </w:t>
      </w:r>
    </w:p>
    <w:p w:rsidR="009B2C83" w:rsidRPr="00FE27B0" w:rsidRDefault="009B2C83" w:rsidP="009B2C83">
      <w:pPr>
        <w:keepLines/>
        <w:ind w:left="284"/>
        <w:jc w:val="both"/>
        <w:rPr>
          <w:sz w:val="22"/>
          <w:szCs w:val="22"/>
        </w:rPr>
      </w:pPr>
    </w:p>
    <w:p w:rsidR="009B2C83" w:rsidRPr="00FE27B0" w:rsidRDefault="009B2C83" w:rsidP="009B2C83">
      <w:pPr>
        <w:numPr>
          <w:ilvl w:val="0"/>
          <w:numId w:val="47"/>
        </w:numPr>
        <w:tabs>
          <w:tab w:val="left" w:pos="284"/>
          <w:tab w:val="left" w:pos="426"/>
        </w:tabs>
        <w:spacing w:after="40"/>
        <w:ind w:left="284" w:hanging="284"/>
        <w:jc w:val="both"/>
        <w:rPr>
          <w:b/>
          <w:sz w:val="22"/>
          <w:szCs w:val="22"/>
        </w:rPr>
      </w:pPr>
      <w:r w:rsidRPr="00FE27B0">
        <w:rPr>
          <w:b/>
          <w:sz w:val="22"/>
          <w:szCs w:val="22"/>
        </w:rPr>
        <w:t xml:space="preserve">Wspólny Słownik Zamówień (CPV): </w:t>
      </w:r>
      <w:r w:rsidRPr="00FE27B0">
        <w:rPr>
          <w:b/>
          <w:sz w:val="22"/>
          <w:szCs w:val="22"/>
        </w:rPr>
        <w:tab/>
      </w:r>
    </w:p>
    <w:p w:rsidR="009B2C83" w:rsidRPr="00FE27B0" w:rsidRDefault="009B2C83" w:rsidP="009B2C83">
      <w:pPr>
        <w:rPr>
          <w:sz w:val="22"/>
          <w:szCs w:val="22"/>
        </w:rPr>
      </w:pPr>
      <w:r w:rsidRPr="00FE27B0">
        <w:rPr>
          <w:rFonts w:ascii="Arial" w:hAnsi="Arial" w:cs="Arial"/>
          <w:sz w:val="22"/>
          <w:szCs w:val="22"/>
        </w:rPr>
        <w:t xml:space="preserve">     </w:t>
      </w:r>
      <w:r w:rsidRPr="00FE27B0">
        <w:rPr>
          <w:sz w:val="22"/>
          <w:szCs w:val="22"/>
        </w:rPr>
        <w:t>71000000-8  Usługi architektoniczne, budowlane, inżynieryjne i kontrolne</w:t>
      </w:r>
    </w:p>
    <w:p w:rsidR="009B2C83" w:rsidRPr="00FE27B0" w:rsidRDefault="009B2C83" w:rsidP="009B2C83">
      <w:pPr>
        <w:rPr>
          <w:sz w:val="22"/>
          <w:szCs w:val="22"/>
        </w:rPr>
      </w:pPr>
      <w:r w:rsidRPr="00FE27B0">
        <w:rPr>
          <w:sz w:val="22"/>
          <w:szCs w:val="22"/>
        </w:rPr>
        <w:t xml:space="preserve">      71320000-7  Usługi inżynieryjne w zakresie projektowania</w:t>
      </w:r>
    </w:p>
    <w:p w:rsidR="009B2C83" w:rsidRPr="00FE27B0" w:rsidRDefault="009B2C83" w:rsidP="009B2C83">
      <w:pPr>
        <w:rPr>
          <w:sz w:val="22"/>
          <w:szCs w:val="22"/>
        </w:rPr>
      </w:pPr>
      <w:r w:rsidRPr="00FE27B0">
        <w:rPr>
          <w:sz w:val="22"/>
          <w:szCs w:val="22"/>
        </w:rPr>
        <w:t xml:space="preserve">      45111200-0  Roboty w zakresie przygotowania terenu pod budowę i roboty ziemne</w:t>
      </w:r>
    </w:p>
    <w:p w:rsidR="009B2C83" w:rsidRPr="00FE27B0" w:rsidRDefault="009B2C83" w:rsidP="009B2C83">
      <w:pPr>
        <w:rPr>
          <w:sz w:val="22"/>
          <w:szCs w:val="22"/>
        </w:rPr>
      </w:pPr>
      <w:r w:rsidRPr="00FE27B0">
        <w:rPr>
          <w:sz w:val="22"/>
          <w:szCs w:val="22"/>
        </w:rPr>
        <w:t xml:space="preserve">      45223200-8  Roboty konstrukcyjne</w:t>
      </w:r>
    </w:p>
    <w:p w:rsidR="009B2C83" w:rsidRPr="00FE27B0" w:rsidRDefault="009B2C83" w:rsidP="009B2C83">
      <w:pPr>
        <w:rPr>
          <w:sz w:val="22"/>
          <w:szCs w:val="22"/>
        </w:rPr>
      </w:pPr>
      <w:r w:rsidRPr="00FE27B0">
        <w:rPr>
          <w:sz w:val="22"/>
          <w:szCs w:val="22"/>
        </w:rPr>
        <w:t xml:space="preserve">      45310000-3  Roboty w zakresie instalacji elektrycznych</w:t>
      </w:r>
    </w:p>
    <w:p w:rsidR="009B2C83" w:rsidRPr="00FE27B0" w:rsidRDefault="009B2C83" w:rsidP="009B2C83">
      <w:pPr>
        <w:rPr>
          <w:sz w:val="22"/>
          <w:szCs w:val="22"/>
        </w:rPr>
      </w:pPr>
      <w:r w:rsidRPr="00FE27B0">
        <w:rPr>
          <w:sz w:val="22"/>
          <w:szCs w:val="22"/>
        </w:rPr>
        <w:t xml:space="preserve">      45311100-1   Roboty w zakresie okablowania elektrycznego</w:t>
      </w:r>
    </w:p>
    <w:p w:rsidR="009B2C83" w:rsidRPr="00FE27B0" w:rsidRDefault="009B2C83" w:rsidP="009B2C83">
      <w:pPr>
        <w:rPr>
          <w:b/>
          <w:bCs/>
          <w:sz w:val="22"/>
          <w:szCs w:val="22"/>
        </w:rPr>
      </w:pPr>
      <w:r w:rsidRPr="00FE27B0">
        <w:rPr>
          <w:sz w:val="22"/>
          <w:szCs w:val="22"/>
        </w:rPr>
        <w:t xml:space="preserve">      45314310-7  Układanie kabli</w:t>
      </w:r>
    </w:p>
    <w:p w:rsidR="009B2C83" w:rsidRPr="00FE27B0" w:rsidRDefault="009B2C83" w:rsidP="009B2C83">
      <w:pPr>
        <w:rPr>
          <w:sz w:val="22"/>
          <w:szCs w:val="22"/>
        </w:rPr>
      </w:pPr>
      <w:r w:rsidRPr="00FE27B0">
        <w:rPr>
          <w:b/>
          <w:bCs/>
          <w:sz w:val="22"/>
          <w:szCs w:val="22"/>
        </w:rPr>
        <w:t xml:space="preserve">      </w:t>
      </w:r>
      <w:r w:rsidRPr="00FE27B0">
        <w:rPr>
          <w:sz w:val="22"/>
          <w:szCs w:val="22"/>
        </w:rPr>
        <w:t>45317000-2  Inne instalacje elektryczne</w:t>
      </w:r>
    </w:p>
    <w:p w:rsidR="009B2C83" w:rsidRPr="00FE27B0" w:rsidRDefault="009B2C83" w:rsidP="009B2C83">
      <w:pPr>
        <w:tabs>
          <w:tab w:val="left" w:pos="567"/>
          <w:tab w:val="left" w:pos="851"/>
        </w:tabs>
        <w:rPr>
          <w:sz w:val="22"/>
          <w:szCs w:val="22"/>
        </w:rPr>
      </w:pPr>
      <w:r w:rsidRPr="00FE27B0">
        <w:rPr>
          <w:sz w:val="22"/>
          <w:szCs w:val="22"/>
        </w:rPr>
        <w:t xml:space="preserve">      51100000-3  Usługi instalowania urządzeń elektrycznych i mechanicznych</w:t>
      </w:r>
    </w:p>
    <w:p w:rsidR="009B2C83" w:rsidRPr="00FE27B0" w:rsidRDefault="009B2C83" w:rsidP="009B2C83">
      <w:pPr>
        <w:tabs>
          <w:tab w:val="left" w:pos="284"/>
          <w:tab w:val="left" w:pos="426"/>
        </w:tabs>
        <w:spacing w:after="40"/>
        <w:ind w:left="284"/>
        <w:jc w:val="both"/>
        <w:rPr>
          <w:sz w:val="22"/>
          <w:szCs w:val="22"/>
        </w:rPr>
      </w:pPr>
    </w:p>
    <w:p w:rsidR="009B2C83" w:rsidRPr="00FE27B0" w:rsidRDefault="009B2C83" w:rsidP="009B2C83">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 xml:space="preserve">8. </w:t>
      </w:r>
      <w:r w:rsidRPr="00FE27B0">
        <w:rPr>
          <w:b/>
          <w:bCs/>
          <w:sz w:val="22"/>
          <w:szCs w:val="22"/>
        </w:rPr>
        <w:t xml:space="preserve">Zamawiający w niniejszym postępowaniu nie przewiduje wymagań, o których mowa w art. 29 ust. 3a i 4 </w:t>
      </w:r>
      <w:proofErr w:type="spellStart"/>
      <w:r w:rsidRPr="00FE27B0">
        <w:rPr>
          <w:b/>
          <w:bCs/>
          <w:sz w:val="22"/>
          <w:szCs w:val="22"/>
        </w:rPr>
        <w:t>Pzp</w:t>
      </w:r>
      <w:proofErr w:type="spellEnd"/>
      <w:r w:rsidRPr="00FE27B0">
        <w:rPr>
          <w:b/>
          <w:bCs/>
          <w:sz w:val="22"/>
          <w:szCs w:val="22"/>
        </w:rPr>
        <w:t xml:space="preserve">. </w:t>
      </w:r>
    </w:p>
    <w:p w:rsidR="009B2C83" w:rsidRPr="00FE27B0" w:rsidRDefault="009B2C83" w:rsidP="009B2C83">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 xml:space="preserve">  </w:t>
      </w:r>
    </w:p>
    <w:p w:rsidR="009B2C83" w:rsidRPr="00FE27B0" w:rsidRDefault="009B2C83" w:rsidP="009B2C83">
      <w:pPr>
        <w:tabs>
          <w:tab w:val="left" w:pos="284"/>
          <w:tab w:val="left" w:pos="426"/>
          <w:tab w:val="left" w:pos="1276"/>
        </w:tabs>
        <w:autoSpaceDE w:val="0"/>
        <w:autoSpaceDN w:val="0"/>
        <w:adjustRightInd w:val="0"/>
        <w:ind w:left="360" w:hanging="360"/>
        <w:jc w:val="both"/>
        <w:rPr>
          <w:bCs/>
          <w:sz w:val="22"/>
          <w:szCs w:val="22"/>
        </w:rPr>
      </w:pPr>
      <w:r w:rsidRPr="00FE27B0">
        <w:rPr>
          <w:bCs/>
          <w:sz w:val="22"/>
          <w:szCs w:val="22"/>
        </w:rPr>
        <w:t>9. Zamawiający nie przewiduje przeprowadzenia aukcji elektronicznej.</w:t>
      </w:r>
    </w:p>
    <w:p w:rsidR="009B2C83" w:rsidRPr="00FE27B0" w:rsidRDefault="009B2C83" w:rsidP="009B2C83">
      <w:pPr>
        <w:tabs>
          <w:tab w:val="left" w:pos="284"/>
          <w:tab w:val="left" w:pos="426"/>
          <w:tab w:val="left" w:pos="1276"/>
        </w:tabs>
        <w:autoSpaceDE w:val="0"/>
        <w:autoSpaceDN w:val="0"/>
        <w:adjustRightInd w:val="0"/>
        <w:jc w:val="both"/>
        <w:rPr>
          <w:bCs/>
          <w:sz w:val="22"/>
          <w:szCs w:val="22"/>
        </w:rPr>
      </w:pPr>
    </w:p>
    <w:p w:rsidR="009B2C83" w:rsidRPr="00FE27B0" w:rsidRDefault="009B2C83" w:rsidP="009B2C83">
      <w:pPr>
        <w:tabs>
          <w:tab w:val="left" w:pos="284"/>
          <w:tab w:val="left" w:pos="426"/>
          <w:tab w:val="left" w:pos="1276"/>
        </w:tabs>
        <w:autoSpaceDE w:val="0"/>
        <w:autoSpaceDN w:val="0"/>
        <w:adjustRightInd w:val="0"/>
        <w:jc w:val="both"/>
        <w:rPr>
          <w:b/>
          <w:bCs/>
          <w:sz w:val="24"/>
          <w:szCs w:val="24"/>
        </w:rPr>
      </w:pPr>
      <w:r w:rsidRPr="006A584A">
        <w:rPr>
          <w:b/>
          <w:bCs/>
          <w:sz w:val="24"/>
          <w:szCs w:val="24"/>
          <w:highlight w:val="lightGray"/>
        </w:rPr>
        <w:t>ROZDZ. III.</w:t>
      </w:r>
      <w:r w:rsidRPr="006A584A">
        <w:rPr>
          <w:b/>
          <w:bCs/>
          <w:sz w:val="24"/>
          <w:szCs w:val="24"/>
          <w:highlight w:val="lightGray"/>
        </w:rPr>
        <w:tab/>
        <w:t>Oferty częściowe i wariantowe</w:t>
      </w:r>
      <w:r w:rsidRPr="00FE27B0">
        <w:rPr>
          <w:b/>
          <w:bCs/>
          <w:sz w:val="24"/>
          <w:szCs w:val="24"/>
        </w:rPr>
        <w:t xml:space="preserve">  </w:t>
      </w:r>
    </w:p>
    <w:p w:rsidR="009B2C83" w:rsidRPr="00FE27B0" w:rsidRDefault="009B2C83" w:rsidP="009B2C83">
      <w:pPr>
        <w:numPr>
          <w:ilvl w:val="0"/>
          <w:numId w:val="9"/>
        </w:numPr>
        <w:tabs>
          <w:tab w:val="left" w:pos="284"/>
        </w:tabs>
        <w:spacing w:before="120" w:after="120"/>
        <w:ind w:left="284" w:hanging="284"/>
        <w:jc w:val="both"/>
        <w:rPr>
          <w:sz w:val="22"/>
          <w:szCs w:val="22"/>
        </w:rPr>
      </w:pPr>
      <w:r w:rsidRPr="00FE27B0">
        <w:rPr>
          <w:sz w:val="22"/>
          <w:szCs w:val="22"/>
        </w:rPr>
        <w:t xml:space="preserve">Zamawiający </w:t>
      </w:r>
      <w:r w:rsidRPr="00FE27B0">
        <w:rPr>
          <w:b/>
          <w:sz w:val="22"/>
          <w:szCs w:val="22"/>
        </w:rPr>
        <w:t>nie dopuszcza</w:t>
      </w:r>
      <w:r w:rsidRPr="00FE27B0">
        <w:rPr>
          <w:sz w:val="22"/>
          <w:szCs w:val="22"/>
        </w:rPr>
        <w:t xml:space="preserve"> możliwości składania </w:t>
      </w:r>
      <w:r w:rsidRPr="00FE27B0">
        <w:rPr>
          <w:b/>
          <w:sz w:val="22"/>
          <w:szCs w:val="22"/>
        </w:rPr>
        <w:t>ofert częściowych</w:t>
      </w:r>
      <w:r w:rsidRPr="00FE27B0">
        <w:rPr>
          <w:sz w:val="22"/>
          <w:szCs w:val="22"/>
        </w:rPr>
        <w:t>.</w:t>
      </w:r>
    </w:p>
    <w:p w:rsidR="009B2C83" w:rsidRPr="00FE27B0" w:rsidRDefault="009B2C83" w:rsidP="009B2C83">
      <w:pPr>
        <w:ind w:left="658" w:hanging="658"/>
        <w:jc w:val="both"/>
        <w:rPr>
          <w:b/>
          <w:sz w:val="22"/>
          <w:szCs w:val="22"/>
        </w:rPr>
      </w:pPr>
      <w:r w:rsidRPr="00FE27B0">
        <w:rPr>
          <w:sz w:val="22"/>
          <w:szCs w:val="22"/>
        </w:rPr>
        <w:t xml:space="preserve">2.  Zamawiający nie wymaga i </w:t>
      </w:r>
      <w:r w:rsidRPr="00FE27B0">
        <w:rPr>
          <w:b/>
          <w:sz w:val="22"/>
          <w:szCs w:val="22"/>
        </w:rPr>
        <w:t>nie dopuszcza</w:t>
      </w:r>
      <w:r w:rsidRPr="00FE27B0">
        <w:rPr>
          <w:sz w:val="22"/>
          <w:szCs w:val="22"/>
        </w:rPr>
        <w:t xml:space="preserve"> możliwości składania </w:t>
      </w:r>
      <w:r w:rsidRPr="00FE27B0">
        <w:rPr>
          <w:b/>
          <w:sz w:val="22"/>
          <w:szCs w:val="22"/>
        </w:rPr>
        <w:t>ofert wariantowych</w:t>
      </w:r>
      <w:r w:rsidRPr="00FE27B0">
        <w:rPr>
          <w:sz w:val="22"/>
          <w:szCs w:val="22"/>
        </w:rPr>
        <w:t>.</w:t>
      </w:r>
    </w:p>
    <w:p w:rsidR="009B2C83" w:rsidRPr="00FE27B0" w:rsidRDefault="009B2C83" w:rsidP="009B2C83">
      <w:pPr>
        <w:ind w:left="658" w:hanging="658"/>
        <w:jc w:val="both"/>
        <w:rPr>
          <w:b/>
          <w:sz w:val="22"/>
          <w:szCs w:val="22"/>
        </w:rPr>
      </w:pPr>
    </w:p>
    <w:p w:rsidR="009B2C83" w:rsidRPr="00FE27B0" w:rsidRDefault="009B2C83" w:rsidP="009B2C83">
      <w:pPr>
        <w:spacing w:line="360" w:lineRule="auto"/>
        <w:jc w:val="both"/>
        <w:rPr>
          <w:b/>
          <w:sz w:val="24"/>
          <w:szCs w:val="24"/>
        </w:rPr>
      </w:pPr>
      <w:r w:rsidRPr="006A584A">
        <w:rPr>
          <w:b/>
          <w:sz w:val="24"/>
          <w:szCs w:val="24"/>
          <w:highlight w:val="lightGray"/>
        </w:rPr>
        <w:t>ROZDZ. IV.</w:t>
      </w:r>
      <w:r w:rsidRPr="006A584A">
        <w:rPr>
          <w:b/>
          <w:sz w:val="24"/>
          <w:szCs w:val="24"/>
          <w:highlight w:val="lightGray"/>
        </w:rPr>
        <w:tab/>
        <w:t>Podwykonawstwo</w:t>
      </w:r>
    </w:p>
    <w:p w:rsidR="009B2C83" w:rsidRPr="00FE27B0" w:rsidRDefault="009B2C83" w:rsidP="009B2C83">
      <w:pPr>
        <w:numPr>
          <w:ilvl w:val="0"/>
          <w:numId w:val="11"/>
        </w:numPr>
        <w:tabs>
          <w:tab w:val="left" w:pos="284"/>
        </w:tabs>
        <w:spacing w:before="120"/>
        <w:ind w:left="284" w:hanging="284"/>
        <w:jc w:val="both"/>
        <w:rPr>
          <w:sz w:val="22"/>
          <w:szCs w:val="22"/>
        </w:rPr>
      </w:pPr>
      <w:r w:rsidRPr="00FE27B0">
        <w:rPr>
          <w:sz w:val="22"/>
          <w:szCs w:val="22"/>
        </w:rPr>
        <w:t xml:space="preserve">Wykonawca może powierzyć wykonanie części zamówienia podwykonawcy.  </w:t>
      </w:r>
    </w:p>
    <w:p w:rsidR="009B2C83" w:rsidRPr="00FE27B0" w:rsidRDefault="009B2C83" w:rsidP="009B2C83">
      <w:pPr>
        <w:tabs>
          <w:tab w:val="left" w:pos="284"/>
        </w:tabs>
        <w:ind w:left="284"/>
        <w:jc w:val="both"/>
        <w:rPr>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pacing w:val="-2"/>
          <w:sz w:val="22"/>
          <w:szCs w:val="22"/>
        </w:rPr>
        <w:t xml:space="preserve">Zamawiający </w:t>
      </w:r>
      <w:r w:rsidRPr="00FE27B0">
        <w:rPr>
          <w:b/>
          <w:spacing w:val="-2"/>
          <w:sz w:val="22"/>
          <w:szCs w:val="22"/>
        </w:rPr>
        <w:t>żąda wskazania</w:t>
      </w:r>
      <w:r w:rsidRPr="00FE27B0">
        <w:rPr>
          <w:spacing w:val="-2"/>
          <w:sz w:val="22"/>
          <w:szCs w:val="22"/>
        </w:rPr>
        <w:t xml:space="preserve"> przez Wykonawcę </w:t>
      </w:r>
      <w:r w:rsidRPr="00FE27B0">
        <w:rPr>
          <w:b/>
          <w:spacing w:val="-2"/>
          <w:sz w:val="22"/>
          <w:szCs w:val="22"/>
        </w:rPr>
        <w:t>części zamówienia</w:t>
      </w:r>
      <w:r w:rsidRPr="00FE27B0">
        <w:rPr>
          <w:spacing w:val="-2"/>
          <w:sz w:val="22"/>
          <w:szCs w:val="22"/>
        </w:rPr>
        <w:t>, których wykonanie zamierza</w:t>
      </w:r>
      <w:r w:rsidRPr="00FE27B0">
        <w:rPr>
          <w:sz w:val="22"/>
          <w:szCs w:val="22"/>
        </w:rPr>
        <w:t xml:space="preserve"> powierzyć podwykonawcom</w:t>
      </w:r>
      <w:r w:rsidRPr="00FE27B0">
        <w:rPr>
          <w:b/>
          <w:sz w:val="22"/>
          <w:szCs w:val="22"/>
        </w:rPr>
        <w:t xml:space="preserve"> i podania </w:t>
      </w:r>
      <w:r w:rsidRPr="00FE27B0">
        <w:rPr>
          <w:sz w:val="22"/>
          <w:szCs w:val="22"/>
        </w:rPr>
        <w:t>przez Wykonawcę</w:t>
      </w:r>
      <w:r w:rsidRPr="00FE27B0">
        <w:rPr>
          <w:b/>
          <w:sz w:val="22"/>
          <w:szCs w:val="22"/>
        </w:rPr>
        <w:t xml:space="preserve"> firm podwykonawców.</w:t>
      </w:r>
    </w:p>
    <w:p w:rsidR="009B2C83" w:rsidRPr="00FE27B0" w:rsidRDefault="009B2C83" w:rsidP="009B2C83"/>
    <w:p w:rsidR="009B2C83" w:rsidRPr="00FE27B0" w:rsidRDefault="009B2C83" w:rsidP="009B2C83">
      <w:pPr>
        <w:numPr>
          <w:ilvl w:val="0"/>
          <w:numId w:val="11"/>
        </w:numPr>
        <w:tabs>
          <w:tab w:val="left" w:pos="284"/>
        </w:tabs>
        <w:ind w:left="284" w:hanging="284"/>
        <w:jc w:val="both"/>
        <w:rPr>
          <w:sz w:val="22"/>
          <w:szCs w:val="22"/>
        </w:rPr>
      </w:pPr>
      <w:r w:rsidRPr="00FE27B0">
        <w:rPr>
          <w:sz w:val="22"/>
          <w:szCs w:val="22"/>
        </w:rPr>
        <w:t xml:space="preserve">Powierzenie wykonania części zamówienia podwykonawcom nie zwalnia Wykonawcy </w:t>
      </w:r>
      <w:r w:rsidRPr="00FE27B0">
        <w:rPr>
          <w:sz w:val="22"/>
          <w:szCs w:val="22"/>
        </w:rPr>
        <w:br/>
        <w:t>z odpowiedzialności za należyte wykonanie tego zamówienia.</w:t>
      </w:r>
    </w:p>
    <w:p w:rsidR="009B2C83" w:rsidRPr="00FE27B0" w:rsidRDefault="009B2C83" w:rsidP="009B2C83"/>
    <w:p w:rsidR="009B2C83" w:rsidRPr="00FE27B0" w:rsidRDefault="009B2C83" w:rsidP="009B2C83">
      <w:pPr>
        <w:numPr>
          <w:ilvl w:val="0"/>
          <w:numId w:val="11"/>
        </w:numPr>
        <w:autoSpaceDE w:val="0"/>
        <w:autoSpaceDN w:val="0"/>
        <w:adjustRightInd w:val="0"/>
        <w:ind w:left="284" w:hanging="284"/>
        <w:jc w:val="both"/>
        <w:rPr>
          <w:rFonts w:eastAsia="Calibri"/>
          <w:sz w:val="22"/>
          <w:szCs w:val="22"/>
        </w:rPr>
      </w:pPr>
      <w:r w:rsidRPr="00FE27B0">
        <w:rPr>
          <w:rFonts w:eastAsia="Calibri"/>
          <w:bCs/>
          <w:sz w:val="22"/>
          <w:szCs w:val="22"/>
        </w:rPr>
        <w:t xml:space="preserve">W odniesieniu </w:t>
      </w:r>
      <w:r w:rsidRPr="00FE27B0">
        <w:rPr>
          <w:rFonts w:eastAsia="Calibri"/>
          <w:b/>
          <w:bCs/>
          <w:sz w:val="22"/>
          <w:szCs w:val="22"/>
        </w:rPr>
        <w:t>do warunków dotyczących wykształcenia, kwalifikacji zawodowych lub doświadczenia,</w:t>
      </w:r>
      <w:r w:rsidRPr="00FE27B0">
        <w:rPr>
          <w:rFonts w:eastAsia="Calibri"/>
          <w:bCs/>
          <w:sz w:val="22"/>
          <w:szCs w:val="22"/>
        </w:rPr>
        <w:t xml:space="preserve"> wykonawcy </w:t>
      </w:r>
      <w:r w:rsidRPr="00FE27B0">
        <w:rPr>
          <w:rFonts w:eastAsia="Calibri"/>
          <w:b/>
          <w:bCs/>
          <w:sz w:val="22"/>
          <w:szCs w:val="22"/>
        </w:rPr>
        <w:t xml:space="preserve">mogą polegać na zdolnościach innych podmiotów, </w:t>
      </w:r>
      <w:r w:rsidRPr="00FE27B0">
        <w:rPr>
          <w:rFonts w:eastAsia="Calibri"/>
          <w:b/>
          <w:bCs/>
          <w:sz w:val="22"/>
          <w:szCs w:val="22"/>
          <w:u w:val="single"/>
        </w:rPr>
        <w:t>jeśli podmioty te zrealizują roboty budowlane,</w:t>
      </w:r>
      <w:r w:rsidRPr="00FE27B0">
        <w:rPr>
          <w:rFonts w:eastAsia="Calibri"/>
          <w:b/>
          <w:bCs/>
          <w:sz w:val="22"/>
          <w:szCs w:val="22"/>
        </w:rPr>
        <w:t xml:space="preserve"> do realizacji których te zdolności są wymagane</w:t>
      </w:r>
      <w:r w:rsidRPr="00FE27B0">
        <w:rPr>
          <w:rFonts w:eastAsia="Calibri"/>
          <w:bCs/>
          <w:sz w:val="22"/>
          <w:szCs w:val="22"/>
        </w:rPr>
        <w:t xml:space="preserve">. </w:t>
      </w:r>
    </w:p>
    <w:p w:rsidR="009B2C83" w:rsidRPr="00FE27B0" w:rsidRDefault="009B2C83" w:rsidP="009B2C83">
      <w:pPr>
        <w:autoSpaceDE w:val="0"/>
        <w:autoSpaceDN w:val="0"/>
        <w:adjustRightInd w:val="0"/>
        <w:ind w:left="720"/>
        <w:jc w:val="both"/>
        <w:rPr>
          <w:rFonts w:eastAsia="Calibri"/>
          <w:sz w:val="22"/>
          <w:szCs w:val="22"/>
        </w:rPr>
      </w:pPr>
    </w:p>
    <w:p w:rsidR="009B2C83" w:rsidRPr="00FE27B0" w:rsidRDefault="009B2C83" w:rsidP="009B2C83">
      <w:pPr>
        <w:numPr>
          <w:ilvl w:val="0"/>
          <w:numId w:val="11"/>
        </w:numPr>
        <w:tabs>
          <w:tab w:val="left" w:pos="284"/>
        </w:tabs>
        <w:ind w:left="284" w:hanging="284"/>
        <w:jc w:val="both"/>
        <w:rPr>
          <w:b/>
          <w:sz w:val="22"/>
          <w:szCs w:val="22"/>
        </w:rPr>
      </w:pPr>
      <w:r w:rsidRPr="00FE27B0">
        <w:rPr>
          <w:b/>
          <w:sz w:val="22"/>
          <w:szCs w:val="22"/>
        </w:rPr>
        <w:t xml:space="preserve">Jeżeli zmiana albo rezygnacja z podwykonawcy dotyczy podmiotu, na którego zasoby Wykonawca powoływał się, na zasadach określonych w art. 22a ust. 1 </w:t>
      </w:r>
      <w:proofErr w:type="spellStart"/>
      <w:r w:rsidRPr="00FE27B0">
        <w:rPr>
          <w:b/>
          <w:sz w:val="22"/>
          <w:szCs w:val="22"/>
        </w:rPr>
        <w:t>Pzp</w:t>
      </w:r>
      <w:proofErr w:type="spellEnd"/>
      <w:r w:rsidRPr="00FE27B0">
        <w:rPr>
          <w:b/>
          <w:sz w:val="22"/>
          <w:szCs w:val="22"/>
        </w:rPr>
        <w:t xml:space="preserve">, w celu wykazania spełniania warunków udziału w postępowaniu, Wykonawca jest obowiązany wykazać Zamawiającemu, iż proponowany inny podwykonawca lub Wykonawca samodzielnie spełnia je </w:t>
      </w:r>
      <w:r w:rsidRPr="00FE27B0">
        <w:rPr>
          <w:b/>
          <w:spacing w:val="-3"/>
          <w:sz w:val="22"/>
          <w:szCs w:val="22"/>
        </w:rPr>
        <w:t>w stopniu nie mniejszym niż podwykonawca, na którego zasoby wykonawca powoływał się w trakcie</w:t>
      </w:r>
      <w:r w:rsidRPr="00FE27B0">
        <w:rPr>
          <w:b/>
          <w:sz w:val="22"/>
          <w:szCs w:val="22"/>
        </w:rPr>
        <w:t xml:space="preserve"> postępowania o udzielenie zamówienia.</w:t>
      </w:r>
    </w:p>
    <w:p w:rsidR="009B2C83" w:rsidRPr="00FE27B0" w:rsidRDefault="009B2C83" w:rsidP="009B2C83">
      <w:pPr>
        <w:tabs>
          <w:tab w:val="left" w:pos="284"/>
        </w:tabs>
        <w:autoSpaceDE w:val="0"/>
        <w:autoSpaceDN w:val="0"/>
        <w:adjustRightInd w:val="0"/>
        <w:spacing w:after="60"/>
        <w:jc w:val="both"/>
        <w:rPr>
          <w:rFonts w:eastAsia="Calibri"/>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pacing w:val="-4"/>
          <w:sz w:val="22"/>
          <w:szCs w:val="22"/>
        </w:rPr>
        <w:t>Szczegółowe uregulowania dotyczące podwykonawstwa znajdują się we wzorze umowy, stanowiącym</w:t>
      </w:r>
      <w:r w:rsidRPr="00FE27B0">
        <w:rPr>
          <w:sz w:val="22"/>
          <w:szCs w:val="22"/>
        </w:rPr>
        <w:t xml:space="preserve">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tabs>
          <w:tab w:val="left" w:pos="284"/>
        </w:tabs>
        <w:jc w:val="both"/>
        <w:rPr>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napToGrid w:val="0"/>
          <w:sz w:val="22"/>
          <w:szCs w:val="22"/>
        </w:rPr>
        <w:lastRenderedPageBreak/>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B2C83" w:rsidRPr="00FE27B0" w:rsidRDefault="009B2C83" w:rsidP="009B2C83">
      <w:pPr>
        <w:tabs>
          <w:tab w:val="left" w:pos="284"/>
        </w:tabs>
        <w:jc w:val="both"/>
        <w:rPr>
          <w:sz w:val="22"/>
          <w:szCs w:val="22"/>
        </w:rPr>
      </w:pPr>
    </w:p>
    <w:p w:rsidR="009B2C83" w:rsidRPr="00FE27B0" w:rsidRDefault="009B2C83" w:rsidP="009B2C83">
      <w:pPr>
        <w:jc w:val="both"/>
        <w:rPr>
          <w:b/>
          <w:sz w:val="24"/>
          <w:szCs w:val="24"/>
        </w:rPr>
      </w:pPr>
      <w:r w:rsidRPr="00FE27B0">
        <w:rPr>
          <w:b/>
          <w:sz w:val="24"/>
          <w:szCs w:val="24"/>
        </w:rPr>
        <w:t xml:space="preserve">Rozdz. V. Zamówienia, o których mowa w art. 67 ust. 1 pkt 6 i 7 </w:t>
      </w:r>
      <w:proofErr w:type="spellStart"/>
      <w:r w:rsidRPr="00FE27B0">
        <w:rPr>
          <w:b/>
          <w:sz w:val="24"/>
          <w:szCs w:val="24"/>
        </w:rPr>
        <w:t>Pzp</w:t>
      </w:r>
      <w:proofErr w:type="spellEnd"/>
    </w:p>
    <w:p w:rsidR="009B2C83" w:rsidRPr="00FE27B0" w:rsidRDefault="009B2C83" w:rsidP="009B2C83">
      <w:pPr>
        <w:spacing w:before="120"/>
        <w:jc w:val="both"/>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udzielenia zamówienia, o którym mowa w art. 67 ust. 1 pkt 6 i 7 </w:t>
      </w:r>
      <w:proofErr w:type="spellStart"/>
      <w:r w:rsidRPr="00FE27B0">
        <w:rPr>
          <w:sz w:val="22"/>
          <w:szCs w:val="22"/>
        </w:rPr>
        <w:t>Pzp</w:t>
      </w:r>
      <w:proofErr w:type="spellEnd"/>
      <w:r w:rsidRPr="00FE27B0">
        <w:rPr>
          <w:sz w:val="22"/>
          <w:szCs w:val="22"/>
        </w:rPr>
        <w:t>.</w:t>
      </w:r>
    </w:p>
    <w:p w:rsidR="009B2C83" w:rsidRPr="00FE27B0" w:rsidRDefault="009B2C83" w:rsidP="009B2C83">
      <w:pPr>
        <w:spacing w:before="120"/>
        <w:jc w:val="both"/>
        <w:rPr>
          <w:sz w:val="22"/>
          <w:szCs w:val="22"/>
        </w:rPr>
      </w:pPr>
    </w:p>
    <w:p w:rsidR="009B2C83" w:rsidRPr="00FE27B0" w:rsidRDefault="009B2C83" w:rsidP="009B2C83">
      <w:pPr>
        <w:spacing w:before="120"/>
        <w:jc w:val="both"/>
        <w:rPr>
          <w:b/>
          <w:sz w:val="24"/>
          <w:szCs w:val="24"/>
        </w:rPr>
      </w:pPr>
      <w:r w:rsidRPr="006A584A">
        <w:rPr>
          <w:b/>
          <w:sz w:val="24"/>
          <w:szCs w:val="24"/>
          <w:highlight w:val="lightGray"/>
        </w:rPr>
        <w:t>ROZDZ. VI. Zwrot kosztów udziału w postępowaniu</w:t>
      </w:r>
    </w:p>
    <w:p w:rsidR="009B2C83" w:rsidRPr="00FE27B0" w:rsidRDefault="009B2C83" w:rsidP="009B2C83">
      <w:pPr>
        <w:spacing w:before="120"/>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zwrotu kosztów udziału w postępowaniu.</w:t>
      </w:r>
    </w:p>
    <w:p w:rsidR="009B2C83" w:rsidRPr="00FE27B0" w:rsidRDefault="009B2C83" w:rsidP="009B2C83">
      <w:pPr>
        <w:spacing w:before="120"/>
        <w:rPr>
          <w:sz w:val="22"/>
          <w:szCs w:val="22"/>
        </w:rPr>
      </w:pPr>
    </w:p>
    <w:p w:rsidR="009B2C83" w:rsidRPr="00FE27B0" w:rsidRDefault="009B2C83" w:rsidP="009B2C83">
      <w:pPr>
        <w:spacing w:before="120"/>
        <w:rPr>
          <w:b/>
          <w:sz w:val="22"/>
          <w:szCs w:val="22"/>
        </w:rPr>
      </w:pPr>
      <w:r w:rsidRPr="006A584A">
        <w:rPr>
          <w:b/>
          <w:sz w:val="22"/>
          <w:szCs w:val="22"/>
          <w:highlight w:val="lightGray"/>
        </w:rPr>
        <w:t>ROZDZ. VII. Termin wykonania zamówienia</w:t>
      </w:r>
    </w:p>
    <w:p w:rsidR="009B2C83" w:rsidRPr="00FE27B0" w:rsidRDefault="009B2C83" w:rsidP="009B2C83">
      <w:pPr>
        <w:keepLines/>
        <w:spacing w:before="120" w:after="120"/>
        <w:jc w:val="both"/>
        <w:rPr>
          <w:b/>
          <w:sz w:val="22"/>
          <w:szCs w:val="22"/>
        </w:rPr>
      </w:pPr>
      <w:r w:rsidRPr="00FE27B0">
        <w:rPr>
          <w:b/>
          <w:sz w:val="22"/>
          <w:szCs w:val="22"/>
        </w:rPr>
        <w:t xml:space="preserve">Maksymalny termin wykonania zamówienia: 70 dni kalendarzowych od daty podpisania umowy, </w:t>
      </w:r>
    </w:p>
    <w:p w:rsidR="009B2C83" w:rsidRPr="00FE27B0" w:rsidRDefault="009B2C83" w:rsidP="009B2C83">
      <w:pPr>
        <w:keepLines/>
        <w:spacing w:before="120" w:after="120"/>
        <w:jc w:val="both"/>
        <w:rPr>
          <w:b/>
          <w:sz w:val="22"/>
          <w:szCs w:val="22"/>
        </w:rPr>
      </w:pPr>
      <w:r w:rsidRPr="00FE27B0">
        <w:rPr>
          <w:sz w:val="22"/>
          <w:szCs w:val="22"/>
        </w:rPr>
        <w:t>z zastrzeżeniem minimalnego terminu wykonania zamówienia</w:t>
      </w:r>
      <w:r w:rsidRPr="00FE27B0">
        <w:rPr>
          <w:b/>
          <w:sz w:val="22"/>
          <w:szCs w:val="22"/>
        </w:rPr>
        <w:t xml:space="preserve"> – 50 dni kalendarzowych. </w:t>
      </w:r>
    </w:p>
    <w:p w:rsidR="009B2C83" w:rsidRPr="00FE27B0" w:rsidRDefault="009B2C83" w:rsidP="009B2C83">
      <w:pPr>
        <w:spacing w:before="120"/>
        <w:jc w:val="both"/>
        <w:rPr>
          <w:sz w:val="22"/>
          <w:szCs w:val="22"/>
          <w:u w:val="single"/>
        </w:rPr>
      </w:pPr>
      <w:r w:rsidRPr="00FE27B0">
        <w:rPr>
          <w:sz w:val="22"/>
          <w:szCs w:val="22"/>
          <w:u w:val="single"/>
        </w:rPr>
        <w:t xml:space="preserve">Termin wykonania zamówienia stanowi kryterium oceny ofert. </w:t>
      </w:r>
    </w:p>
    <w:p w:rsidR="009B2C83" w:rsidRPr="00FE27B0" w:rsidRDefault="009B2C83" w:rsidP="009B2C83">
      <w:pPr>
        <w:spacing w:before="120"/>
        <w:jc w:val="both"/>
        <w:rPr>
          <w:sz w:val="22"/>
          <w:szCs w:val="22"/>
        </w:rPr>
      </w:pPr>
      <w:r w:rsidRPr="00FE27B0">
        <w:rPr>
          <w:sz w:val="22"/>
          <w:szCs w:val="22"/>
        </w:rPr>
        <w:t xml:space="preserve">Szczegółowy opis oceny ofert  w tym kryterium zawarty jest w rozdz. XX niniejszej </w:t>
      </w:r>
      <w:proofErr w:type="spellStart"/>
      <w:r w:rsidRPr="00FE27B0">
        <w:rPr>
          <w:sz w:val="22"/>
          <w:szCs w:val="22"/>
        </w:rPr>
        <w:t>siwz</w:t>
      </w:r>
      <w:proofErr w:type="spellEnd"/>
      <w:r w:rsidRPr="00FE27B0">
        <w:rPr>
          <w:sz w:val="22"/>
          <w:szCs w:val="22"/>
        </w:rPr>
        <w:t>.</w:t>
      </w:r>
    </w:p>
    <w:p w:rsidR="009B2C83" w:rsidRPr="00FE27B0" w:rsidRDefault="009B2C83" w:rsidP="009B2C83">
      <w:pPr>
        <w:spacing w:before="120"/>
        <w:jc w:val="both"/>
        <w:rPr>
          <w:sz w:val="22"/>
        </w:rPr>
      </w:pPr>
    </w:p>
    <w:p w:rsidR="009B2C83" w:rsidRPr="006A584A" w:rsidRDefault="009B2C83" w:rsidP="009B2C83">
      <w:pPr>
        <w:spacing w:before="60" w:after="120"/>
        <w:jc w:val="both"/>
        <w:rPr>
          <w:b/>
          <w:spacing w:val="-6"/>
          <w:sz w:val="24"/>
          <w:szCs w:val="24"/>
        </w:rPr>
      </w:pPr>
      <w:r w:rsidRPr="006A584A">
        <w:rPr>
          <w:b/>
          <w:spacing w:val="-6"/>
          <w:sz w:val="24"/>
          <w:szCs w:val="24"/>
          <w:highlight w:val="lightGray"/>
        </w:rPr>
        <w:t>Rozdz. VIII.</w:t>
      </w:r>
      <w:r w:rsidRPr="006A584A">
        <w:rPr>
          <w:b/>
          <w:spacing w:val="-6"/>
          <w:sz w:val="24"/>
          <w:szCs w:val="24"/>
          <w:highlight w:val="lightGray"/>
        </w:rPr>
        <w:tab/>
        <w:t>Warunki udziału w postępowaniu</w:t>
      </w:r>
    </w:p>
    <w:p w:rsidR="009B2C83" w:rsidRPr="00FE27B0" w:rsidRDefault="009B2C83" w:rsidP="009B2C83">
      <w:pPr>
        <w:spacing w:before="240"/>
        <w:jc w:val="both"/>
        <w:rPr>
          <w:sz w:val="22"/>
          <w:szCs w:val="22"/>
        </w:rPr>
      </w:pPr>
      <w:r w:rsidRPr="00FE27B0">
        <w:rPr>
          <w:sz w:val="22"/>
          <w:szCs w:val="22"/>
        </w:rPr>
        <w:t xml:space="preserve">O udzielenie zamówienia mogą ubiegać się Wykonawcy, którzy: </w:t>
      </w:r>
    </w:p>
    <w:p w:rsidR="009B2C83" w:rsidRPr="00FE27B0" w:rsidRDefault="009B2C83" w:rsidP="009B2C83">
      <w:pPr>
        <w:ind w:left="284"/>
        <w:jc w:val="both"/>
        <w:rPr>
          <w:b/>
          <w:bCs/>
          <w:sz w:val="22"/>
          <w:szCs w:val="22"/>
          <w:u w:val="single"/>
        </w:rPr>
      </w:pPr>
    </w:p>
    <w:p w:rsidR="009B2C83" w:rsidRPr="00FE27B0" w:rsidRDefault="009B2C83" w:rsidP="009B2C83">
      <w:pPr>
        <w:numPr>
          <w:ilvl w:val="0"/>
          <w:numId w:val="29"/>
        </w:numPr>
        <w:spacing w:after="120"/>
        <w:jc w:val="both"/>
        <w:rPr>
          <w:b/>
          <w:bCs/>
          <w:sz w:val="22"/>
          <w:szCs w:val="22"/>
          <w:u w:val="single"/>
        </w:rPr>
      </w:pPr>
      <w:r w:rsidRPr="00FE27B0">
        <w:rPr>
          <w:b/>
          <w:sz w:val="22"/>
          <w:szCs w:val="22"/>
          <w:u w:val="single"/>
        </w:rPr>
        <w:t>Spełniają warunki udziału w postępowaniu określone przez Zamawiającego</w:t>
      </w:r>
      <w:r w:rsidRPr="00FE27B0">
        <w:rPr>
          <w:b/>
          <w:sz w:val="22"/>
          <w:szCs w:val="22"/>
        </w:rPr>
        <w:t xml:space="preserve">, </w:t>
      </w:r>
      <w:r w:rsidRPr="00FE27B0">
        <w:rPr>
          <w:bCs/>
          <w:sz w:val="22"/>
          <w:szCs w:val="22"/>
        </w:rPr>
        <w:t>dotyczące</w:t>
      </w:r>
      <w:r w:rsidRPr="00FE27B0">
        <w:rPr>
          <w:b/>
          <w:bCs/>
          <w:sz w:val="22"/>
          <w:szCs w:val="22"/>
        </w:rPr>
        <w:t>:</w:t>
      </w:r>
    </w:p>
    <w:p w:rsidR="009B2C83" w:rsidRPr="00FE27B0" w:rsidRDefault="009B2C83" w:rsidP="009B2C83">
      <w:pPr>
        <w:spacing w:after="120"/>
        <w:ind w:left="284"/>
        <w:jc w:val="both"/>
        <w:rPr>
          <w:b/>
          <w:bCs/>
          <w:sz w:val="22"/>
          <w:szCs w:val="22"/>
          <w:u w:val="single"/>
        </w:rPr>
      </w:pPr>
    </w:p>
    <w:p w:rsidR="009B2C83" w:rsidRPr="00FE27B0" w:rsidRDefault="009B2C83" w:rsidP="009B2C83">
      <w:pPr>
        <w:pStyle w:val="Tekstpodstawowy"/>
        <w:numPr>
          <w:ilvl w:val="0"/>
          <w:numId w:val="20"/>
        </w:numPr>
        <w:spacing w:after="60"/>
        <w:rPr>
          <w:b/>
          <w:sz w:val="22"/>
          <w:szCs w:val="22"/>
        </w:rPr>
      </w:pPr>
      <w:r w:rsidRPr="00FE27B0">
        <w:rPr>
          <w:b/>
          <w:sz w:val="22"/>
          <w:szCs w:val="22"/>
        </w:rPr>
        <w:t>kompetencji lub uprawnień do prowadzenia określonej działalności zawodowej, o ile wynika to z odrębnych przepisów;</w:t>
      </w:r>
    </w:p>
    <w:p w:rsidR="009B2C83" w:rsidRPr="00FE27B0" w:rsidRDefault="009B2C83" w:rsidP="009B2C83">
      <w:pPr>
        <w:pStyle w:val="Tekstpodstawowy"/>
        <w:ind w:left="720"/>
        <w:rPr>
          <w:sz w:val="22"/>
          <w:szCs w:val="22"/>
        </w:rPr>
      </w:pPr>
      <w:r w:rsidRPr="00FE27B0">
        <w:rPr>
          <w:sz w:val="22"/>
          <w:szCs w:val="22"/>
        </w:rPr>
        <w:t xml:space="preserve">Zamawiający </w:t>
      </w:r>
      <w:r w:rsidRPr="00FE27B0">
        <w:rPr>
          <w:sz w:val="22"/>
          <w:szCs w:val="22"/>
          <w:lang w:val="pl-PL"/>
        </w:rPr>
        <w:t xml:space="preserve"> nie określa </w:t>
      </w:r>
      <w:r w:rsidRPr="00FE27B0">
        <w:rPr>
          <w:sz w:val="22"/>
          <w:szCs w:val="22"/>
        </w:rPr>
        <w:t xml:space="preserve"> niniejszego warunku udziału w postępowaniu.</w:t>
      </w:r>
    </w:p>
    <w:p w:rsidR="009B2C83" w:rsidRPr="00FE27B0" w:rsidRDefault="009B2C83" w:rsidP="009B2C83">
      <w:pPr>
        <w:pStyle w:val="Tekstpodstawowy"/>
        <w:ind w:left="720"/>
        <w:rPr>
          <w:sz w:val="22"/>
          <w:szCs w:val="22"/>
        </w:rPr>
      </w:pPr>
    </w:p>
    <w:p w:rsidR="009B2C83" w:rsidRPr="00FE27B0" w:rsidRDefault="009B2C83" w:rsidP="009B2C83">
      <w:pPr>
        <w:pStyle w:val="Tekstpodstawowy"/>
        <w:numPr>
          <w:ilvl w:val="0"/>
          <w:numId w:val="20"/>
        </w:numPr>
        <w:spacing w:after="60"/>
        <w:rPr>
          <w:b/>
          <w:sz w:val="22"/>
          <w:szCs w:val="22"/>
        </w:rPr>
      </w:pPr>
      <w:r w:rsidRPr="00FE27B0">
        <w:rPr>
          <w:b/>
          <w:sz w:val="22"/>
          <w:szCs w:val="22"/>
        </w:rPr>
        <w:t xml:space="preserve">sytuacji ekonomicznej lub finansowej; </w:t>
      </w:r>
    </w:p>
    <w:p w:rsidR="009B2C83" w:rsidRPr="00FE27B0" w:rsidRDefault="009B2C83" w:rsidP="009B2C83">
      <w:pPr>
        <w:pStyle w:val="Tekstpodstawowy"/>
        <w:ind w:left="720"/>
        <w:rPr>
          <w:sz w:val="22"/>
          <w:szCs w:val="22"/>
          <w:lang w:val="pl-PL"/>
        </w:rPr>
      </w:pPr>
      <w:r w:rsidRPr="00FE27B0">
        <w:rPr>
          <w:sz w:val="22"/>
          <w:szCs w:val="22"/>
        </w:rPr>
        <w:t>Zamawiający  nie określa  niniejszego warunku udziału w postępowaniu.</w:t>
      </w:r>
    </w:p>
    <w:p w:rsidR="009B2C83" w:rsidRPr="00FE27B0" w:rsidRDefault="009B2C83" w:rsidP="009B2C83">
      <w:pPr>
        <w:pStyle w:val="Tekstpodstawowy"/>
        <w:ind w:left="720"/>
        <w:rPr>
          <w:sz w:val="22"/>
          <w:szCs w:val="22"/>
          <w:lang w:val="pl-PL"/>
        </w:rPr>
      </w:pPr>
    </w:p>
    <w:p w:rsidR="009B2C83" w:rsidRPr="00FE27B0" w:rsidRDefault="009B2C83" w:rsidP="009B2C83">
      <w:pPr>
        <w:pStyle w:val="Tekstpodstawowy"/>
        <w:numPr>
          <w:ilvl w:val="0"/>
          <w:numId w:val="20"/>
        </w:numPr>
        <w:spacing w:after="120"/>
        <w:ind w:left="714" w:hanging="288"/>
        <w:rPr>
          <w:b/>
          <w:sz w:val="22"/>
          <w:szCs w:val="22"/>
        </w:rPr>
      </w:pPr>
      <w:r w:rsidRPr="00FE27B0">
        <w:rPr>
          <w:b/>
          <w:sz w:val="22"/>
          <w:szCs w:val="22"/>
        </w:rPr>
        <w:t xml:space="preserve">zdolności technicznej lub zawodowej  </w:t>
      </w:r>
    </w:p>
    <w:p w:rsidR="009B2C83" w:rsidRPr="00FE27B0" w:rsidRDefault="009B2C83" w:rsidP="009B2C83">
      <w:pPr>
        <w:pStyle w:val="Tekstpodstawowy"/>
        <w:numPr>
          <w:ilvl w:val="1"/>
          <w:numId w:val="30"/>
        </w:numPr>
        <w:rPr>
          <w:b/>
          <w:sz w:val="22"/>
          <w:szCs w:val="22"/>
          <w:u w:val="single"/>
          <w:lang w:val="pl-PL"/>
        </w:rPr>
      </w:pPr>
      <w:r w:rsidRPr="00FE27B0">
        <w:rPr>
          <w:b/>
          <w:sz w:val="22"/>
          <w:szCs w:val="22"/>
          <w:u w:val="single"/>
          <w:lang w:val="pl-PL"/>
        </w:rPr>
        <w:t xml:space="preserve">Wykonawcy </w:t>
      </w:r>
    </w:p>
    <w:p w:rsidR="009B2C83" w:rsidRPr="00FE27B0" w:rsidRDefault="009B2C83" w:rsidP="009B2C83">
      <w:pPr>
        <w:pStyle w:val="Tekstpodstawowy"/>
        <w:ind w:left="2160"/>
        <w:rPr>
          <w:b/>
          <w:sz w:val="22"/>
          <w:szCs w:val="22"/>
          <w:u w:val="single"/>
          <w:lang w:val="pl-PL"/>
        </w:rPr>
      </w:pPr>
    </w:p>
    <w:p w:rsidR="009B2C83" w:rsidRPr="00FE27B0" w:rsidRDefault="009B2C83" w:rsidP="009B2C83">
      <w:pPr>
        <w:ind w:left="567"/>
        <w:jc w:val="both"/>
        <w:rPr>
          <w:sz w:val="22"/>
          <w:szCs w:val="22"/>
        </w:rPr>
      </w:pPr>
      <w:r w:rsidRPr="00FE27B0">
        <w:rPr>
          <w:sz w:val="22"/>
          <w:szCs w:val="22"/>
        </w:rPr>
        <w:t xml:space="preserve">Wykonawca musi wykazać, </w:t>
      </w:r>
      <w:r w:rsidRPr="00FE27B0">
        <w:rPr>
          <w:b/>
          <w:sz w:val="22"/>
          <w:szCs w:val="22"/>
        </w:rPr>
        <w:t>że w okresie ostatnich pięciu lat przed upływem terminu składania ofert, a jeżeli okres prowadzenia działalności jest krótszy</w:t>
      </w:r>
      <w:r w:rsidRPr="00FE27B0">
        <w:rPr>
          <w:sz w:val="22"/>
          <w:szCs w:val="22"/>
        </w:rPr>
        <w:t xml:space="preserve"> - w tym okresie, wykonał należycie </w:t>
      </w:r>
      <w:r w:rsidRPr="00FE27B0">
        <w:rPr>
          <w:bCs/>
          <w:sz w:val="22"/>
          <w:szCs w:val="22"/>
        </w:rPr>
        <w:t xml:space="preserve">co </w:t>
      </w:r>
      <w:r w:rsidRPr="00FE27B0">
        <w:rPr>
          <w:sz w:val="22"/>
          <w:szCs w:val="22"/>
        </w:rPr>
        <w:t>najmniej</w:t>
      </w:r>
      <w:r w:rsidRPr="00FE27B0">
        <w:rPr>
          <w:bCs/>
          <w:sz w:val="22"/>
          <w:szCs w:val="22"/>
        </w:rPr>
        <w:t xml:space="preserve"> </w:t>
      </w:r>
      <w:r w:rsidRPr="00FE27B0">
        <w:rPr>
          <w:b/>
          <w:bCs/>
          <w:sz w:val="22"/>
          <w:szCs w:val="22"/>
        </w:rPr>
        <w:t xml:space="preserve">2 </w:t>
      </w:r>
      <w:r w:rsidRPr="00FE27B0">
        <w:rPr>
          <w:b/>
          <w:sz w:val="22"/>
          <w:szCs w:val="22"/>
        </w:rPr>
        <w:t>roboty budowlane</w:t>
      </w:r>
      <w:r w:rsidRPr="00FE27B0">
        <w:rPr>
          <w:sz w:val="22"/>
          <w:szCs w:val="22"/>
        </w:rPr>
        <w:t xml:space="preserve"> polegające na </w:t>
      </w:r>
      <w:r w:rsidRPr="00FE27B0">
        <w:rPr>
          <w:b/>
          <w:sz w:val="22"/>
          <w:szCs w:val="22"/>
        </w:rPr>
        <w:t xml:space="preserve"> wykonaniu systemu zasilania rezerwowego o mocy nie mniejszej niż 500 kW, </w:t>
      </w:r>
      <w:r w:rsidRPr="00FE27B0">
        <w:rPr>
          <w:sz w:val="22"/>
          <w:szCs w:val="22"/>
        </w:rPr>
        <w:t xml:space="preserve">o wartości nie mniejszej </w:t>
      </w:r>
      <w:r w:rsidRPr="00FE27B0">
        <w:rPr>
          <w:b/>
          <w:sz w:val="22"/>
          <w:szCs w:val="22"/>
        </w:rPr>
        <w:t>niż 500 000,00</w:t>
      </w:r>
      <w:r w:rsidRPr="00FE27B0">
        <w:rPr>
          <w:sz w:val="22"/>
          <w:szCs w:val="22"/>
        </w:rPr>
        <w:t xml:space="preserve"> zł brutto każda, w ramach jednego zamówienia.</w:t>
      </w:r>
    </w:p>
    <w:p w:rsidR="009B2C83" w:rsidRPr="00FE27B0" w:rsidRDefault="009B2C83" w:rsidP="009B2C83">
      <w:pPr>
        <w:ind w:left="567"/>
        <w:jc w:val="both"/>
        <w:rPr>
          <w:b/>
          <w:sz w:val="22"/>
          <w:szCs w:val="22"/>
        </w:rPr>
      </w:pPr>
    </w:p>
    <w:p w:rsidR="009B2C83" w:rsidRPr="00FE27B0" w:rsidRDefault="009B2C83" w:rsidP="009B2C83">
      <w:pPr>
        <w:numPr>
          <w:ilvl w:val="1"/>
          <w:numId w:val="30"/>
        </w:numPr>
        <w:jc w:val="both"/>
        <w:rPr>
          <w:b/>
          <w:sz w:val="22"/>
          <w:szCs w:val="22"/>
          <w:u w:val="single"/>
        </w:rPr>
      </w:pPr>
      <w:r w:rsidRPr="00FE27B0">
        <w:rPr>
          <w:b/>
          <w:sz w:val="22"/>
          <w:szCs w:val="22"/>
          <w:u w:val="single"/>
        </w:rPr>
        <w:t xml:space="preserve">Osób </w:t>
      </w:r>
    </w:p>
    <w:p w:rsidR="009B2C83" w:rsidRPr="00FE27B0" w:rsidRDefault="009B2C83" w:rsidP="009B2C83">
      <w:pPr>
        <w:ind w:left="2160"/>
        <w:jc w:val="both"/>
        <w:rPr>
          <w:b/>
          <w:sz w:val="22"/>
          <w:szCs w:val="22"/>
          <w:u w:val="single"/>
        </w:rPr>
      </w:pPr>
    </w:p>
    <w:p w:rsidR="009B2C83" w:rsidRPr="00FE27B0" w:rsidRDefault="009B2C83" w:rsidP="009B2C83">
      <w:pPr>
        <w:pStyle w:val="Tekstpodstawowy"/>
        <w:spacing w:after="60"/>
        <w:ind w:left="567"/>
        <w:rPr>
          <w:sz w:val="22"/>
          <w:szCs w:val="22"/>
          <w:lang w:val="pl-PL"/>
        </w:rPr>
      </w:pPr>
      <w:r w:rsidRPr="00FE27B0">
        <w:rPr>
          <w:sz w:val="22"/>
          <w:szCs w:val="22"/>
        </w:rPr>
        <w:t xml:space="preserve">Wykonawca musi wykazać dysponowanie </w:t>
      </w:r>
      <w:r w:rsidRPr="00FE27B0">
        <w:rPr>
          <w:sz w:val="22"/>
          <w:szCs w:val="22"/>
          <w:lang w:val="pl-PL"/>
        </w:rPr>
        <w:t xml:space="preserve">co najmniej 1 osobą </w:t>
      </w:r>
      <w:r w:rsidRPr="00FE27B0">
        <w:rPr>
          <w:sz w:val="22"/>
          <w:szCs w:val="22"/>
        </w:rPr>
        <w:t xml:space="preserve"> posiadając</w:t>
      </w:r>
      <w:r w:rsidRPr="00FE27B0">
        <w:rPr>
          <w:sz w:val="22"/>
          <w:szCs w:val="22"/>
          <w:lang w:val="pl-PL"/>
        </w:rPr>
        <w:t>ą</w:t>
      </w:r>
      <w:r w:rsidRPr="00FE27B0">
        <w:rPr>
          <w:sz w:val="22"/>
          <w:szCs w:val="22"/>
        </w:rPr>
        <w:t xml:space="preserve"> uprawnienia </w:t>
      </w:r>
      <w:r w:rsidRPr="00FE27B0">
        <w:rPr>
          <w:sz w:val="22"/>
          <w:szCs w:val="22"/>
          <w:lang w:val="pl-PL"/>
        </w:rPr>
        <w:t xml:space="preserve">budowlane </w:t>
      </w:r>
      <w:r w:rsidRPr="00FE27B0">
        <w:rPr>
          <w:sz w:val="22"/>
          <w:szCs w:val="22"/>
        </w:rPr>
        <w:t>do</w:t>
      </w:r>
      <w:r w:rsidRPr="00FE27B0">
        <w:rPr>
          <w:sz w:val="22"/>
          <w:szCs w:val="22"/>
          <w:lang w:val="pl-PL"/>
        </w:rPr>
        <w:t>:</w:t>
      </w:r>
    </w:p>
    <w:p w:rsidR="009B2C83" w:rsidRPr="00FE27B0" w:rsidRDefault="009B2C83" w:rsidP="009B2C83">
      <w:pPr>
        <w:pStyle w:val="Tekstpodstawowy"/>
        <w:numPr>
          <w:ilvl w:val="3"/>
          <w:numId w:val="29"/>
        </w:numPr>
        <w:spacing w:after="60"/>
        <w:ind w:left="2127" w:hanging="567"/>
        <w:rPr>
          <w:sz w:val="22"/>
          <w:szCs w:val="22"/>
          <w:lang w:val="pl-PL"/>
        </w:rPr>
      </w:pPr>
      <w:r w:rsidRPr="00FE27B0">
        <w:rPr>
          <w:sz w:val="22"/>
          <w:szCs w:val="22"/>
          <w:lang w:val="pl-PL"/>
        </w:rPr>
        <w:t xml:space="preserve">projektowania, </w:t>
      </w:r>
    </w:p>
    <w:p w:rsidR="009B2C83" w:rsidRPr="00FE27B0" w:rsidRDefault="009B2C83" w:rsidP="009B2C83">
      <w:pPr>
        <w:pStyle w:val="Tekstpodstawowy"/>
        <w:numPr>
          <w:ilvl w:val="3"/>
          <w:numId w:val="29"/>
        </w:numPr>
        <w:spacing w:after="60"/>
        <w:ind w:left="2127" w:hanging="567"/>
        <w:rPr>
          <w:b/>
          <w:sz w:val="22"/>
          <w:szCs w:val="22"/>
          <w:lang w:val="pl-PL"/>
        </w:rPr>
      </w:pPr>
      <w:r w:rsidRPr="00FE27B0">
        <w:rPr>
          <w:sz w:val="22"/>
          <w:szCs w:val="22"/>
        </w:rPr>
        <w:t>kierowania robotami budowlanymi</w:t>
      </w:r>
      <w:r w:rsidRPr="00FE27B0">
        <w:rPr>
          <w:sz w:val="22"/>
          <w:szCs w:val="22"/>
          <w:lang w:val="pl-PL"/>
        </w:rPr>
        <w:t xml:space="preserve">, </w:t>
      </w:r>
      <w:r w:rsidRPr="00FE27B0">
        <w:rPr>
          <w:sz w:val="22"/>
          <w:szCs w:val="22"/>
        </w:rPr>
        <w:t>posiadającą uprawnienia</w:t>
      </w:r>
      <w:r w:rsidRPr="00FE27B0">
        <w:rPr>
          <w:sz w:val="22"/>
          <w:szCs w:val="22"/>
          <w:lang w:val="pl-PL"/>
        </w:rPr>
        <w:t xml:space="preserve"> budowlane </w:t>
      </w:r>
      <w:r w:rsidRPr="00FE27B0">
        <w:rPr>
          <w:sz w:val="22"/>
          <w:szCs w:val="22"/>
        </w:rPr>
        <w:t xml:space="preserve"> </w:t>
      </w:r>
      <w:r w:rsidRPr="00FE27B0">
        <w:rPr>
          <w:b/>
          <w:sz w:val="22"/>
          <w:szCs w:val="22"/>
        </w:rPr>
        <w:t>w zakresie eksploatacj</w:t>
      </w:r>
      <w:r w:rsidRPr="00FE27B0">
        <w:rPr>
          <w:b/>
          <w:sz w:val="22"/>
          <w:szCs w:val="22"/>
          <w:lang w:val="pl-PL"/>
        </w:rPr>
        <w:t>i</w:t>
      </w:r>
      <w:r w:rsidRPr="00FE27B0">
        <w:rPr>
          <w:b/>
          <w:sz w:val="22"/>
          <w:szCs w:val="22"/>
        </w:rPr>
        <w:t xml:space="preserve"> i dozor</w:t>
      </w:r>
      <w:r w:rsidRPr="00FE27B0">
        <w:rPr>
          <w:b/>
          <w:sz w:val="22"/>
          <w:szCs w:val="22"/>
          <w:lang w:val="pl-PL"/>
        </w:rPr>
        <w:t>u</w:t>
      </w:r>
      <w:r w:rsidRPr="00FE27B0">
        <w:rPr>
          <w:b/>
          <w:sz w:val="22"/>
          <w:szCs w:val="22"/>
        </w:rPr>
        <w:t xml:space="preserve"> urządzeń, instalacji i sieci elektroenergetycznych</w:t>
      </w:r>
      <w:r w:rsidRPr="00FE27B0">
        <w:rPr>
          <w:b/>
          <w:sz w:val="22"/>
          <w:szCs w:val="22"/>
          <w:lang w:val="pl-PL"/>
        </w:rPr>
        <w:t xml:space="preserve">. </w:t>
      </w:r>
    </w:p>
    <w:p w:rsidR="009B2C83" w:rsidRPr="00FE27B0" w:rsidRDefault="009B2C83" w:rsidP="009B2C83">
      <w:pPr>
        <w:pStyle w:val="Nagwek3"/>
        <w:jc w:val="both"/>
        <w:rPr>
          <w:rFonts w:eastAsia="Batang"/>
          <w:i/>
          <w:sz w:val="22"/>
          <w:lang w:val="pl-PL"/>
        </w:rPr>
      </w:pPr>
    </w:p>
    <w:p w:rsidR="009B2C83" w:rsidRPr="00FE27B0" w:rsidRDefault="009B2C83" w:rsidP="009B2C83">
      <w:pPr>
        <w:pStyle w:val="Nagwek3"/>
        <w:ind w:left="709"/>
        <w:jc w:val="both"/>
        <w:rPr>
          <w:rFonts w:eastAsia="Batang"/>
          <w:i/>
          <w:sz w:val="22"/>
          <w:lang w:val="pl-PL"/>
        </w:rPr>
      </w:pPr>
      <w:r w:rsidRPr="00FE27B0">
        <w:rPr>
          <w:rFonts w:eastAsia="Batang"/>
          <w:i/>
          <w:sz w:val="22"/>
        </w:rPr>
        <w:t>Uwaga</w:t>
      </w:r>
      <w:r w:rsidRPr="00FE27B0">
        <w:rPr>
          <w:rFonts w:eastAsia="Batang"/>
          <w:i/>
          <w:sz w:val="22"/>
          <w:lang w:val="pl-PL"/>
        </w:rPr>
        <w:t>:</w:t>
      </w:r>
    </w:p>
    <w:p w:rsidR="009B2C83" w:rsidRPr="00FE27B0" w:rsidRDefault="009B2C83" w:rsidP="009B2C83">
      <w:pPr>
        <w:pStyle w:val="Nagwek3"/>
        <w:numPr>
          <w:ilvl w:val="0"/>
          <w:numId w:val="49"/>
        </w:numPr>
        <w:jc w:val="both"/>
        <w:rPr>
          <w:b w:val="0"/>
          <w:i/>
          <w:sz w:val="20"/>
          <w:lang w:val="pl-PL"/>
        </w:rPr>
      </w:pPr>
      <w:r w:rsidRPr="00FE27B0">
        <w:rPr>
          <w:rFonts w:eastAsia="Batang"/>
          <w:b w:val="0"/>
          <w:i/>
          <w:sz w:val="20"/>
        </w:rPr>
        <w:t>Samodzielne funkcje techniczne w budownictwie, określone w art. 12 ust. 1 ustawy Prawo budowlane mogą również wykonywać osoby, których odpowiednie kwalifikacje zawodowe zostały uznane na zasadach określonych w przepisach odrębnych, tj.</w:t>
      </w:r>
      <w:r w:rsidRPr="00FE27B0">
        <w:rPr>
          <w:rFonts w:eastAsia="Batang"/>
          <w:b w:val="0"/>
          <w:i/>
          <w:sz w:val="20"/>
          <w:lang w:val="pl-PL"/>
        </w:rPr>
        <w:t xml:space="preserve"> </w:t>
      </w:r>
      <w:r w:rsidRPr="00FE27B0">
        <w:rPr>
          <w:rFonts w:eastAsia="Batang"/>
          <w:b w:val="0"/>
          <w:i/>
          <w:sz w:val="20"/>
        </w:rPr>
        <w:t xml:space="preserve">m.in. w ustawie z dnia </w:t>
      </w:r>
      <w:r w:rsidRPr="00FE27B0">
        <w:rPr>
          <w:rFonts w:eastAsia="Batang"/>
          <w:b w:val="0"/>
          <w:i/>
          <w:sz w:val="20"/>
          <w:lang w:val="pl-PL"/>
        </w:rPr>
        <w:br/>
        <w:t xml:space="preserve">22 grudnia 2015 r. </w:t>
      </w:r>
      <w:r w:rsidRPr="00FE27B0">
        <w:rPr>
          <w:rFonts w:eastAsia="Batang"/>
          <w:b w:val="0"/>
          <w:i/>
          <w:sz w:val="20"/>
        </w:rPr>
        <w:t xml:space="preserve">o zasadach uznawania kwalifikacji zawodowych nabytych w państwach członkowskich Unii Europejskiej  (Dz. U. </w:t>
      </w:r>
      <w:r w:rsidRPr="00FE27B0">
        <w:rPr>
          <w:rFonts w:eastAsia="Batang"/>
          <w:b w:val="0"/>
          <w:i/>
          <w:sz w:val="20"/>
          <w:lang w:val="pl-PL"/>
        </w:rPr>
        <w:t>z 2016 r.</w:t>
      </w:r>
      <w:r w:rsidRPr="00FE27B0">
        <w:rPr>
          <w:rFonts w:eastAsia="Batang"/>
          <w:b w:val="0"/>
          <w:i/>
          <w:sz w:val="20"/>
        </w:rPr>
        <w:t xml:space="preserve"> poz.</w:t>
      </w:r>
      <w:r w:rsidRPr="00FE27B0">
        <w:rPr>
          <w:rFonts w:eastAsia="Batang"/>
          <w:b w:val="0"/>
          <w:i/>
          <w:sz w:val="20"/>
          <w:lang w:val="pl-PL"/>
        </w:rPr>
        <w:t>65</w:t>
      </w:r>
      <w:r w:rsidRPr="00FE27B0">
        <w:rPr>
          <w:rFonts w:eastAsia="Batang"/>
          <w:b w:val="0"/>
          <w:i/>
          <w:sz w:val="20"/>
        </w:rPr>
        <w:t>)</w:t>
      </w:r>
      <w:r w:rsidRPr="00FE27B0">
        <w:rPr>
          <w:rFonts w:eastAsia="Batang"/>
          <w:b w:val="0"/>
          <w:i/>
          <w:sz w:val="20"/>
          <w:lang w:val="pl-PL"/>
        </w:rPr>
        <w:t xml:space="preserve"> </w:t>
      </w:r>
      <w:r w:rsidRPr="00FE27B0">
        <w:rPr>
          <w:b w:val="0"/>
          <w:i/>
          <w:sz w:val="20"/>
        </w:rPr>
        <w:t>lub zgodnie z wcześniej obowiązującymi przepisami dotyczące uznawania ww. kwalifikacji</w:t>
      </w:r>
      <w:r w:rsidRPr="00FE27B0">
        <w:rPr>
          <w:b w:val="0"/>
          <w:i/>
          <w:sz w:val="20"/>
          <w:lang w:val="pl-PL"/>
        </w:rPr>
        <w:t xml:space="preserve"> </w:t>
      </w:r>
      <w:r w:rsidRPr="00FE27B0">
        <w:rPr>
          <w:rFonts w:eastAsia="Batang"/>
          <w:b w:val="0"/>
          <w:i/>
          <w:sz w:val="20"/>
          <w:lang w:val="pl-PL"/>
        </w:rPr>
        <w:t>l</w:t>
      </w:r>
      <w:proofErr w:type="spellStart"/>
      <w:r w:rsidRPr="00FE27B0">
        <w:rPr>
          <w:b w:val="0"/>
          <w:i/>
          <w:sz w:val="20"/>
        </w:rPr>
        <w:t>ub</w:t>
      </w:r>
      <w:proofErr w:type="spellEnd"/>
      <w:r w:rsidRPr="00FE27B0">
        <w:rPr>
          <w:b w:val="0"/>
          <w:i/>
          <w:sz w:val="20"/>
        </w:rPr>
        <w:t xml:space="preserve"> posiadać prawo do świadczenia usług transgranicznych zgodnie z ustawą z dnia 15 grudnia 2000 r. o samorządach zawodowych architektów</w:t>
      </w:r>
      <w:r w:rsidRPr="00FE27B0">
        <w:rPr>
          <w:b w:val="0"/>
          <w:i/>
          <w:sz w:val="20"/>
          <w:lang w:val="pl-PL"/>
        </w:rPr>
        <w:t xml:space="preserve"> oraz</w:t>
      </w:r>
      <w:r w:rsidRPr="00FE27B0">
        <w:rPr>
          <w:b w:val="0"/>
          <w:i/>
          <w:sz w:val="20"/>
        </w:rPr>
        <w:t xml:space="preserve"> inżynierów budownictwa (</w:t>
      </w:r>
      <w:proofErr w:type="spellStart"/>
      <w:r w:rsidRPr="00FE27B0">
        <w:rPr>
          <w:b w:val="0"/>
          <w:i/>
          <w:sz w:val="20"/>
        </w:rPr>
        <w:t>t.j</w:t>
      </w:r>
      <w:proofErr w:type="spellEnd"/>
      <w:r w:rsidRPr="00FE27B0">
        <w:rPr>
          <w:b w:val="0"/>
          <w:i/>
          <w:sz w:val="20"/>
        </w:rPr>
        <w:t xml:space="preserve">. Dz. U. z 2014 r. poz. 1946 z </w:t>
      </w:r>
      <w:proofErr w:type="spellStart"/>
      <w:r w:rsidRPr="00FE27B0">
        <w:rPr>
          <w:b w:val="0"/>
          <w:i/>
          <w:sz w:val="20"/>
        </w:rPr>
        <w:t>późn</w:t>
      </w:r>
      <w:proofErr w:type="spellEnd"/>
      <w:r w:rsidRPr="00FE27B0">
        <w:rPr>
          <w:b w:val="0"/>
          <w:i/>
          <w:sz w:val="20"/>
        </w:rPr>
        <w:t>. zm.).</w:t>
      </w:r>
    </w:p>
    <w:p w:rsidR="009B2C83" w:rsidRPr="00FE27B0" w:rsidRDefault="009B2C83" w:rsidP="009B2C83">
      <w:pPr>
        <w:rPr>
          <w:lang w:eastAsia="x-none"/>
        </w:rPr>
      </w:pPr>
    </w:p>
    <w:p w:rsidR="009B2C83" w:rsidRPr="00FE27B0" w:rsidRDefault="009B2C83" w:rsidP="009B2C83">
      <w:pPr>
        <w:pStyle w:val="Nagwek3"/>
        <w:numPr>
          <w:ilvl w:val="0"/>
          <w:numId w:val="49"/>
        </w:numPr>
        <w:jc w:val="both"/>
        <w:rPr>
          <w:b w:val="0"/>
          <w:i/>
          <w:sz w:val="20"/>
        </w:rPr>
      </w:pPr>
      <w:r w:rsidRPr="00FE27B0">
        <w:rPr>
          <w:b w:val="0"/>
          <w:i/>
          <w:sz w:val="20"/>
        </w:rPr>
        <w:t xml:space="preserve">Zamawiający może, </w:t>
      </w:r>
      <w:r w:rsidRPr="00FE27B0">
        <w:rPr>
          <w:i/>
          <w:sz w:val="20"/>
        </w:rPr>
        <w:t>na każdym etapie postępowania</w:t>
      </w:r>
      <w:r w:rsidRPr="00FE27B0">
        <w:rPr>
          <w:b w:val="0"/>
          <w:i/>
          <w:sz w:val="20"/>
        </w:rPr>
        <w:t>, uznać, że wykonawca nie posiada wymaganych zdolności, jeżeli zaangażowanie zasobów technicznych lub zawodowych wykonawcy w inne przedsięwzięcia gospodarcze wykonawcy może mieć negatywny wpływ na realizację zamówienia.</w:t>
      </w:r>
    </w:p>
    <w:p w:rsidR="009B2C83" w:rsidRPr="00FE27B0" w:rsidRDefault="009B2C83" w:rsidP="009B2C83">
      <w:pPr>
        <w:pStyle w:val="Tekstpodstawowy"/>
        <w:tabs>
          <w:tab w:val="num" w:pos="2340"/>
        </w:tabs>
        <w:ind w:left="993" w:hanging="284"/>
        <w:rPr>
          <w:b/>
          <w:strike/>
          <w:sz w:val="22"/>
          <w:szCs w:val="22"/>
        </w:rPr>
      </w:pPr>
    </w:p>
    <w:p w:rsidR="009B2C83" w:rsidRPr="00FE27B0" w:rsidRDefault="009B2C83" w:rsidP="009B2C83">
      <w:pPr>
        <w:numPr>
          <w:ilvl w:val="0"/>
          <w:numId w:val="29"/>
        </w:numPr>
        <w:spacing w:after="120"/>
        <w:jc w:val="both"/>
        <w:rPr>
          <w:b/>
          <w:sz w:val="22"/>
          <w:szCs w:val="22"/>
          <w:u w:val="single"/>
        </w:rPr>
      </w:pPr>
      <w:r w:rsidRPr="00FE27B0">
        <w:rPr>
          <w:b/>
          <w:spacing w:val="-2"/>
          <w:sz w:val="22"/>
          <w:szCs w:val="22"/>
          <w:u w:val="single"/>
        </w:rPr>
        <w:t>Nie podlegają wykluczeniu z postępowania w okolicznościach, o których mowa w art. 24 ust. 1</w:t>
      </w:r>
      <w:r w:rsidRPr="00FE27B0">
        <w:rPr>
          <w:b/>
          <w:sz w:val="22"/>
          <w:szCs w:val="22"/>
          <w:u w:val="single"/>
        </w:rPr>
        <w:t xml:space="preserve"> pkt 12-23 </w:t>
      </w:r>
      <w:proofErr w:type="spellStart"/>
      <w:r w:rsidRPr="00FE27B0">
        <w:rPr>
          <w:b/>
          <w:spacing w:val="-2"/>
          <w:sz w:val="22"/>
          <w:szCs w:val="22"/>
          <w:u w:val="single"/>
        </w:rPr>
        <w:t>Pzp</w:t>
      </w:r>
      <w:proofErr w:type="spellEnd"/>
      <w:r w:rsidRPr="00FE27B0">
        <w:rPr>
          <w:b/>
          <w:sz w:val="22"/>
          <w:szCs w:val="22"/>
          <w:u w:val="single"/>
        </w:rPr>
        <w:t>,</w:t>
      </w:r>
    </w:p>
    <w:p w:rsidR="009B2C83" w:rsidRPr="00FE27B0" w:rsidRDefault="009B2C83" w:rsidP="009B2C83">
      <w:pPr>
        <w:autoSpaceDE w:val="0"/>
        <w:autoSpaceDN w:val="0"/>
        <w:adjustRightInd w:val="0"/>
        <w:spacing w:after="13"/>
        <w:jc w:val="both"/>
        <w:rPr>
          <w:rFonts w:eastAsia="Calibri"/>
          <w:sz w:val="22"/>
          <w:szCs w:val="22"/>
        </w:rPr>
      </w:pPr>
    </w:p>
    <w:p w:rsidR="009B2C83" w:rsidRPr="00FE27B0" w:rsidRDefault="009B2C83" w:rsidP="009B2C83">
      <w:pPr>
        <w:ind w:left="709" w:hanging="425"/>
        <w:jc w:val="both"/>
        <w:rPr>
          <w:sz w:val="22"/>
          <w:szCs w:val="22"/>
        </w:rPr>
      </w:pPr>
      <w:r w:rsidRPr="00FE27B0">
        <w:rPr>
          <w:sz w:val="22"/>
          <w:szCs w:val="22"/>
        </w:rPr>
        <w:t xml:space="preserve">2.1) Wykonawca, który </w:t>
      </w:r>
      <w:r w:rsidRPr="00FE27B0">
        <w:rPr>
          <w:b/>
          <w:sz w:val="22"/>
          <w:szCs w:val="22"/>
        </w:rPr>
        <w:t>podlega wykluczeniu</w:t>
      </w:r>
      <w:r w:rsidRPr="00FE27B0">
        <w:rPr>
          <w:sz w:val="22"/>
          <w:szCs w:val="22"/>
        </w:rPr>
        <w:t xml:space="preserve"> na podstawie art. 24 ust. 1 pkt 13 i 14 oraz pkt 16-20 lub na podstawie okoliczności wymienionych powyżej w pkt 2 </w:t>
      </w:r>
      <w:proofErr w:type="spellStart"/>
      <w:r w:rsidRPr="00FE27B0">
        <w:rPr>
          <w:sz w:val="22"/>
          <w:szCs w:val="22"/>
        </w:rPr>
        <w:t>ppkt</w:t>
      </w:r>
      <w:proofErr w:type="spellEnd"/>
      <w:r w:rsidRPr="00FE27B0">
        <w:rPr>
          <w:sz w:val="22"/>
          <w:szCs w:val="22"/>
        </w:rPr>
        <w:t xml:space="preserve"> 2), </w:t>
      </w:r>
      <w:r w:rsidRPr="00FE27B0">
        <w:rPr>
          <w:b/>
          <w:sz w:val="22"/>
          <w:szCs w:val="22"/>
        </w:rPr>
        <w:t>może</w:t>
      </w:r>
      <w:r w:rsidRPr="00FE27B0">
        <w:rPr>
          <w:sz w:val="22"/>
          <w:szCs w:val="22"/>
        </w:rPr>
        <w:t xml:space="preserve"> </w:t>
      </w:r>
      <w:r w:rsidRPr="00FE27B0">
        <w:rPr>
          <w:b/>
          <w:sz w:val="22"/>
          <w:szCs w:val="22"/>
        </w:rPr>
        <w:t>przedstawić dowody</w:t>
      </w:r>
      <w:r w:rsidRPr="00FE27B0">
        <w:rPr>
          <w:sz w:val="22"/>
          <w:szCs w:val="22"/>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FE27B0">
        <w:rPr>
          <w:spacing w:val="-2"/>
          <w:sz w:val="22"/>
          <w:szCs w:val="22"/>
        </w:rPr>
        <w:t xml:space="preserve">które są odpowiednie dla zapobiegania dalszym przestępstwom lub przestępstwom skarbowym </w:t>
      </w:r>
      <w:r w:rsidRPr="00FE27B0">
        <w:rPr>
          <w:sz w:val="22"/>
          <w:szCs w:val="22"/>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9B2C83" w:rsidRPr="00FE27B0" w:rsidRDefault="009B2C83" w:rsidP="009B2C83">
      <w:pPr>
        <w:ind w:left="709" w:hanging="425"/>
        <w:jc w:val="both"/>
        <w:rPr>
          <w:sz w:val="22"/>
          <w:szCs w:val="22"/>
        </w:rPr>
      </w:pPr>
    </w:p>
    <w:p w:rsidR="009B2C83" w:rsidRPr="00FE27B0" w:rsidRDefault="009B2C83" w:rsidP="009B2C83">
      <w:pPr>
        <w:ind w:left="709" w:hanging="425"/>
        <w:jc w:val="both"/>
        <w:rPr>
          <w:sz w:val="22"/>
          <w:szCs w:val="22"/>
        </w:rPr>
      </w:pPr>
      <w:r w:rsidRPr="00FE27B0">
        <w:rPr>
          <w:sz w:val="22"/>
          <w:szCs w:val="22"/>
        </w:rPr>
        <w:t xml:space="preserve">2.2) Wykonawca nie podlega wykluczeniu, jeżeli Zamawiający, uwzględniając wagę i szczególne okoliczności czynu Wykonawcy, uzna za wystarczające dowody przedstawione na podstawie </w:t>
      </w:r>
      <w:proofErr w:type="spellStart"/>
      <w:r w:rsidRPr="00FE27B0">
        <w:rPr>
          <w:sz w:val="22"/>
          <w:szCs w:val="22"/>
        </w:rPr>
        <w:t>ppkt</w:t>
      </w:r>
      <w:proofErr w:type="spellEnd"/>
      <w:r w:rsidRPr="00FE27B0">
        <w:rPr>
          <w:sz w:val="22"/>
          <w:szCs w:val="22"/>
        </w:rPr>
        <w:t xml:space="preserve"> 2.1) SIWZ.</w:t>
      </w:r>
    </w:p>
    <w:p w:rsidR="009B2C83" w:rsidRPr="00FE27B0" w:rsidRDefault="009B2C83" w:rsidP="009B2C83">
      <w:pPr>
        <w:ind w:left="709" w:hanging="425"/>
        <w:jc w:val="both"/>
        <w:rPr>
          <w:sz w:val="22"/>
          <w:szCs w:val="22"/>
        </w:rPr>
      </w:pPr>
    </w:p>
    <w:p w:rsidR="009B2C83" w:rsidRPr="00FE27B0" w:rsidRDefault="009B2C83" w:rsidP="009B2C83">
      <w:pPr>
        <w:ind w:left="709" w:hanging="425"/>
        <w:jc w:val="both"/>
        <w:rPr>
          <w:sz w:val="22"/>
          <w:szCs w:val="22"/>
        </w:rPr>
      </w:pPr>
      <w:r w:rsidRPr="00FE27B0">
        <w:rPr>
          <w:sz w:val="22"/>
          <w:szCs w:val="22"/>
        </w:rPr>
        <w:t>2.3) Zamawiający może wykluczyć Wykonawcę na każdym etapie postępowania o udzielenie zamówienia.</w:t>
      </w:r>
    </w:p>
    <w:p w:rsidR="009B2C83" w:rsidRPr="00FE27B0" w:rsidRDefault="009B2C83" w:rsidP="009B2C83">
      <w:pPr>
        <w:ind w:left="709" w:hanging="425"/>
        <w:jc w:val="both"/>
        <w:rPr>
          <w:sz w:val="22"/>
          <w:szCs w:val="22"/>
        </w:rPr>
      </w:pPr>
    </w:p>
    <w:p w:rsidR="009B2C83" w:rsidRPr="00FE27B0" w:rsidRDefault="009B2C83" w:rsidP="009B2C83">
      <w:pPr>
        <w:numPr>
          <w:ilvl w:val="1"/>
          <w:numId w:val="44"/>
        </w:numPr>
        <w:ind w:left="709" w:hanging="425"/>
        <w:jc w:val="both"/>
        <w:rPr>
          <w:sz w:val="22"/>
          <w:szCs w:val="22"/>
        </w:rPr>
      </w:pPr>
      <w:r w:rsidRPr="00FE27B0">
        <w:rPr>
          <w:sz w:val="22"/>
          <w:szCs w:val="22"/>
        </w:rPr>
        <w:t xml:space="preserve">Wykluczenie Wykonawcy następuje zgodnie z art. 24 ust. 7 </w:t>
      </w:r>
      <w:proofErr w:type="spellStart"/>
      <w:r w:rsidRPr="00FE27B0">
        <w:rPr>
          <w:sz w:val="22"/>
          <w:szCs w:val="22"/>
        </w:rPr>
        <w:t>Pzp</w:t>
      </w:r>
      <w:proofErr w:type="spellEnd"/>
      <w:r w:rsidRPr="00FE27B0">
        <w:rPr>
          <w:sz w:val="22"/>
          <w:szCs w:val="22"/>
        </w:rPr>
        <w:t>.</w:t>
      </w:r>
    </w:p>
    <w:p w:rsidR="009B2C83" w:rsidRPr="00FE27B0" w:rsidRDefault="009B2C83" w:rsidP="009B2C83">
      <w:pPr>
        <w:spacing w:after="120"/>
        <w:jc w:val="both"/>
        <w:rPr>
          <w:sz w:val="22"/>
          <w:szCs w:val="22"/>
        </w:rPr>
      </w:pPr>
    </w:p>
    <w:p w:rsidR="009B2C83" w:rsidRPr="00FE27B0" w:rsidRDefault="009B2C83" w:rsidP="009B2C83">
      <w:pPr>
        <w:spacing w:after="120"/>
        <w:ind w:left="1134" w:hanging="1134"/>
        <w:jc w:val="both"/>
        <w:rPr>
          <w:sz w:val="22"/>
          <w:szCs w:val="22"/>
        </w:rPr>
      </w:pPr>
      <w:r w:rsidRPr="006A584A">
        <w:rPr>
          <w:b/>
          <w:sz w:val="22"/>
          <w:szCs w:val="22"/>
          <w:highlight w:val="lightGray"/>
        </w:rPr>
        <w:t>ROZDZ. IX. Oświadczenia i dokumenty, jakie zobowiązani są dostarczyć Wykonawcy w celu wykazania braku podstaw wykluczenia oraz potwierdzenia spełniania warunków udziału w postępowaniu oraz niezbędne do przeprowadzenia postępowania</w:t>
      </w:r>
    </w:p>
    <w:p w:rsidR="009B2C83" w:rsidRPr="00FE27B0" w:rsidRDefault="009B2C83" w:rsidP="009B2C83">
      <w:pPr>
        <w:tabs>
          <w:tab w:val="left" w:pos="709"/>
        </w:tabs>
        <w:spacing w:after="60"/>
        <w:jc w:val="both"/>
        <w:rPr>
          <w:sz w:val="22"/>
          <w:szCs w:val="22"/>
        </w:rPr>
      </w:pPr>
      <w:r w:rsidRPr="00FE27B0">
        <w:rPr>
          <w:sz w:val="22"/>
          <w:szCs w:val="22"/>
        </w:rPr>
        <w:t xml:space="preserve">1. Wykonawca zobowiązany jest złożyć </w:t>
      </w:r>
      <w:r w:rsidRPr="00FE27B0">
        <w:rPr>
          <w:b/>
          <w:sz w:val="22"/>
          <w:szCs w:val="22"/>
        </w:rPr>
        <w:t xml:space="preserve">do upływu terminu składania ofert </w:t>
      </w:r>
      <w:r w:rsidRPr="00FE27B0">
        <w:rPr>
          <w:sz w:val="22"/>
          <w:szCs w:val="22"/>
        </w:rPr>
        <w:t>wskazanym w rozdz. XVII pkt 2 SIWZ</w:t>
      </w:r>
      <w:r w:rsidRPr="00FE27B0">
        <w:rPr>
          <w:spacing w:val="-2"/>
          <w:sz w:val="22"/>
          <w:szCs w:val="22"/>
        </w:rPr>
        <w:t xml:space="preserve"> </w:t>
      </w:r>
    </w:p>
    <w:p w:rsidR="009B2C83" w:rsidRPr="00FE27B0" w:rsidRDefault="009B2C83" w:rsidP="009B2C83">
      <w:pPr>
        <w:numPr>
          <w:ilvl w:val="1"/>
          <w:numId w:val="45"/>
        </w:numPr>
        <w:spacing w:after="60"/>
        <w:jc w:val="both"/>
        <w:rPr>
          <w:sz w:val="22"/>
          <w:szCs w:val="22"/>
        </w:rPr>
      </w:pPr>
      <w:r w:rsidRPr="00FE27B0">
        <w:rPr>
          <w:spacing w:val="-2"/>
          <w:sz w:val="22"/>
          <w:szCs w:val="22"/>
        </w:rPr>
        <w:t xml:space="preserve">Wypełniony i podpisany </w:t>
      </w:r>
      <w:r w:rsidRPr="00FE27B0">
        <w:rPr>
          <w:b/>
          <w:bCs/>
          <w:spacing w:val="-2"/>
          <w:sz w:val="22"/>
          <w:szCs w:val="22"/>
        </w:rPr>
        <w:t>formularz ofertowy</w:t>
      </w:r>
      <w:r w:rsidRPr="00FE27B0">
        <w:rPr>
          <w:spacing w:val="-2"/>
          <w:sz w:val="22"/>
          <w:szCs w:val="22"/>
        </w:rPr>
        <w:t xml:space="preserve"> wg wzoru określonego w </w:t>
      </w:r>
      <w:r w:rsidRPr="00FE27B0">
        <w:rPr>
          <w:rFonts w:eastAsia="SimSun"/>
          <w:bCs/>
          <w:spacing w:val="-2"/>
          <w:sz w:val="22"/>
          <w:szCs w:val="22"/>
          <w:u w:val="single"/>
        </w:rPr>
        <w:t>Załączniku nr 1 do SIWZ</w:t>
      </w:r>
      <w:r w:rsidRPr="00FE27B0">
        <w:rPr>
          <w:bCs/>
          <w:sz w:val="22"/>
          <w:szCs w:val="22"/>
          <w:u w:val="single"/>
        </w:rPr>
        <w:t>;</w:t>
      </w:r>
    </w:p>
    <w:p w:rsidR="009B2C83" w:rsidRPr="00FE27B0" w:rsidRDefault="009B2C83" w:rsidP="009B2C83">
      <w:pPr>
        <w:pStyle w:val="Nagwek8"/>
        <w:ind w:left="567" w:firstLine="142"/>
        <w:rPr>
          <w:rFonts w:ascii="Times New Roman" w:hAnsi="Times New Roman"/>
          <w:b/>
          <w:sz w:val="22"/>
          <w:szCs w:val="22"/>
        </w:rPr>
      </w:pPr>
      <w:r w:rsidRPr="00FE27B0">
        <w:rPr>
          <w:rFonts w:ascii="Times New Roman" w:hAnsi="Times New Roman"/>
          <w:sz w:val="22"/>
          <w:szCs w:val="22"/>
        </w:rPr>
        <w:t xml:space="preserve">      Wymagana forma – </w:t>
      </w:r>
      <w:r w:rsidRPr="00FE27B0">
        <w:rPr>
          <w:rFonts w:ascii="Times New Roman" w:hAnsi="Times New Roman"/>
          <w:b/>
          <w:sz w:val="22"/>
          <w:szCs w:val="22"/>
        </w:rPr>
        <w:t>oryginał</w:t>
      </w:r>
    </w:p>
    <w:p w:rsidR="009B2C83" w:rsidRPr="00FE27B0" w:rsidRDefault="009B2C83" w:rsidP="009B2C83">
      <w:pPr>
        <w:rPr>
          <w:sz w:val="22"/>
          <w:szCs w:val="22"/>
        </w:rPr>
      </w:pPr>
    </w:p>
    <w:p w:rsidR="009B2C83" w:rsidRPr="00FE27B0" w:rsidRDefault="009B2C83" w:rsidP="009B2C83">
      <w:pPr>
        <w:numPr>
          <w:ilvl w:val="1"/>
          <w:numId w:val="45"/>
        </w:numPr>
        <w:spacing w:after="80"/>
        <w:jc w:val="both"/>
        <w:rPr>
          <w:bCs/>
          <w:sz w:val="22"/>
          <w:szCs w:val="22"/>
        </w:rPr>
      </w:pPr>
      <w:r w:rsidRPr="00FE27B0">
        <w:rPr>
          <w:bCs/>
          <w:sz w:val="22"/>
          <w:szCs w:val="22"/>
        </w:rPr>
        <w:t>Aktualne na dzień składania ofert</w:t>
      </w:r>
      <w:r w:rsidRPr="00FE27B0">
        <w:rPr>
          <w:b/>
          <w:bCs/>
          <w:sz w:val="22"/>
          <w:szCs w:val="22"/>
        </w:rPr>
        <w:t xml:space="preserve"> oświadczenia</w:t>
      </w:r>
      <w:r w:rsidRPr="00FE27B0">
        <w:rPr>
          <w:bCs/>
          <w:sz w:val="22"/>
          <w:szCs w:val="22"/>
        </w:rPr>
        <w:t xml:space="preserve"> stanowiące wstępne potwierdzenie, że Wykonawca:</w:t>
      </w:r>
    </w:p>
    <w:p w:rsidR="009B2C83" w:rsidRPr="00FE27B0" w:rsidRDefault="009B2C83" w:rsidP="009B2C83">
      <w:pPr>
        <w:numPr>
          <w:ilvl w:val="0"/>
          <w:numId w:val="12"/>
        </w:numPr>
        <w:tabs>
          <w:tab w:val="left" w:pos="1134"/>
        </w:tabs>
        <w:spacing w:after="40"/>
        <w:ind w:left="1134" w:hanging="283"/>
        <w:jc w:val="both"/>
        <w:rPr>
          <w:bCs/>
          <w:sz w:val="22"/>
          <w:szCs w:val="22"/>
        </w:rPr>
      </w:pPr>
      <w:r w:rsidRPr="00FE27B0">
        <w:rPr>
          <w:bCs/>
          <w:sz w:val="22"/>
          <w:szCs w:val="22"/>
        </w:rPr>
        <w:t xml:space="preserve">spełnia warunki udziału w postępowaniu, propozycja treści oświadczenia zgodnie z </w:t>
      </w:r>
      <w:r w:rsidRPr="00FE27B0">
        <w:rPr>
          <w:bCs/>
          <w:sz w:val="22"/>
          <w:szCs w:val="22"/>
          <w:u w:val="single"/>
        </w:rPr>
        <w:t>Załącznikiem nr 2 do SIWZ</w:t>
      </w:r>
      <w:r w:rsidRPr="00FE27B0">
        <w:rPr>
          <w:bCs/>
          <w:sz w:val="22"/>
          <w:szCs w:val="22"/>
        </w:rPr>
        <w:t>;</w:t>
      </w:r>
    </w:p>
    <w:p w:rsidR="009B2C83" w:rsidRPr="00FE27B0" w:rsidRDefault="009B2C83" w:rsidP="009B2C83">
      <w:pPr>
        <w:numPr>
          <w:ilvl w:val="0"/>
          <w:numId w:val="12"/>
        </w:numPr>
        <w:tabs>
          <w:tab w:val="left" w:pos="1134"/>
        </w:tabs>
        <w:spacing w:after="60"/>
        <w:ind w:left="1135" w:hanging="284"/>
        <w:jc w:val="both"/>
        <w:rPr>
          <w:bCs/>
          <w:sz w:val="22"/>
          <w:szCs w:val="22"/>
        </w:rPr>
      </w:pPr>
      <w:r w:rsidRPr="00FE27B0">
        <w:rPr>
          <w:bCs/>
          <w:sz w:val="22"/>
          <w:szCs w:val="22"/>
        </w:rPr>
        <w:t xml:space="preserve">nie podlega wykluczeniu, propozycja treści oświadczenia zgodnie </w:t>
      </w:r>
      <w:r w:rsidRPr="00FE27B0">
        <w:rPr>
          <w:bCs/>
          <w:sz w:val="22"/>
          <w:szCs w:val="22"/>
          <w:u w:val="single"/>
        </w:rPr>
        <w:t>Załącznikiem nr 3 do SIWZ</w:t>
      </w:r>
      <w:r w:rsidRPr="00FE27B0">
        <w:rPr>
          <w:bCs/>
          <w:sz w:val="22"/>
          <w:szCs w:val="22"/>
        </w:rPr>
        <w:t>;</w:t>
      </w:r>
    </w:p>
    <w:p w:rsidR="009B2C83" w:rsidRPr="00FE27B0" w:rsidRDefault="009B2C83" w:rsidP="009B2C83">
      <w:pPr>
        <w:tabs>
          <w:tab w:val="left" w:pos="993"/>
        </w:tabs>
        <w:ind w:left="992" w:firstLine="142"/>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p>
    <w:p w:rsidR="009B2C83" w:rsidRPr="00FE27B0" w:rsidRDefault="009B2C83" w:rsidP="009B2C83">
      <w:pPr>
        <w:tabs>
          <w:tab w:val="left" w:pos="993"/>
        </w:tabs>
        <w:ind w:left="992"/>
        <w:jc w:val="both"/>
        <w:rPr>
          <w:rFonts w:eastAsia="Batang"/>
          <w:b/>
          <w:i/>
          <w:spacing w:val="10"/>
          <w:sz w:val="22"/>
          <w:szCs w:val="22"/>
        </w:rPr>
      </w:pPr>
    </w:p>
    <w:p w:rsidR="009B2C83" w:rsidRPr="00FE27B0" w:rsidRDefault="009B2C83" w:rsidP="009B2C83">
      <w:pPr>
        <w:tabs>
          <w:tab w:val="left" w:pos="851"/>
        </w:tabs>
        <w:spacing w:after="60"/>
        <w:ind w:left="851"/>
        <w:jc w:val="both"/>
        <w:rPr>
          <w:rFonts w:eastAsia="Batang"/>
          <w:b/>
          <w:i/>
          <w:sz w:val="22"/>
          <w:szCs w:val="22"/>
          <w:u w:val="single"/>
        </w:rPr>
      </w:pPr>
      <w:r w:rsidRPr="00FE27B0">
        <w:rPr>
          <w:rFonts w:eastAsia="Batang"/>
          <w:b/>
          <w:i/>
          <w:sz w:val="22"/>
          <w:szCs w:val="22"/>
          <w:u w:val="single"/>
        </w:rPr>
        <w:lastRenderedPageBreak/>
        <w:t>Uwaga:</w:t>
      </w:r>
    </w:p>
    <w:p w:rsidR="009B2C83" w:rsidRPr="00FE27B0" w:rsidRDefault="009B2C83" w:rsidP="009B2C83">
      <w:pPr>
        <w:numPr>
          <w:ilvl w:val="0"/>
          <w:numId w:val="18"/>
        </w:numPr>
        <w:tabs>
          <w:tab w:val="left" w:pos="1134"/>
        </w:tabs>
        <w:ind w:left="1135" w:hanging="284"/>
        <w:jc w:val="both"/>
        <w:rPr>
          <w:rFonts w:eastAsia="Batang"/>
          <w:i/>
          <w:spacing w:val="10"/>
          <w:sz w:val="22"/>
          <w:szCs w:val="22"/>
        </w:rPr>
      </w:pPr>
      <w:r w:rsidRPr="00FE27B0">
        <w:rPr>
          <w:rFonts w:eastAsia="Batang"/>
          <w:i/>
          <w:sz w:val="22"/>
          <w:szCs w:val="22"/>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t>
      </w:r>
      <w:proofErr w:type="spellStart"/>
      <w:r w:rsidRPr="00FE27B0">
        <w:rPr>
          <w:rFonts w:eastAsia="Batang"/>
          <w:i/>
          <w:sz w:val="22"/>
          <w:szCs w:val="22"/>
        </w:rPr>
        <w:t>ppkt</w:t>
      </w:r>
      <w:proofErr w:type="spellEnd"/>
      <w:r w:rsidRPr="00FE27B0">
        <w:rPr>
          <w:rFonts w:eastAsia="Batang"/>
          <w:i/>
          <w:sz w:val="22"/>
          <w:szCs w:val="22"/>
        </w:rPr>
        <w:t xml:space="preserve"> 1.2).</w:t>
      </w:r>
    </w:p>
    <w:p w:rsidR="009B2C83" w:rsidRPr="00FE27B0" w:rsidRDefault="009B2C83" w:rsidP="009B2C83">
      <w:pPr>
        <w:tabs>
          <w:tab w:val="left" w:pos="1134"/>
        </w:tabs>
        <w:ind w:left="1135"/>
        <w:jc w:val="both"/>
        <w:rPr>
          <w:rFonts w:eastAsia="Batang"/>
          <w:i/>
          <w:spacing w:val="10"/>
          <w:sz w:val="22"/>
          <w:szCs w:val="22"/>
        </w:rPr>
      </w:pPr>
    </w:p>
    <w:p w:rsidR="009B2C83" w:rsidRPr="00FE27B0" w:rsidRDefault="009B2C83" w:rsidP="009B2C83">
      <w:pPr>
        <w:numPr>
          <w:ilvl w:val="1"/>
          <w:numId w:val="45"/>
        </w:numPr>
        <w:spacing w:after="120" w:line="276" w:lineRule="auto"/>
        <w:ind w:hanging="517"/>
        <w:jc w:val="both"/>
        <w:rPr>
          <w:sz w:val="22"/>
          <w:szCs w:val="22"/>
        </w:rPr>
      </w:pPr>
      <w:r w:rsidRPr="00FE27B0">
        <w:rPr>
          <w:b/>
          <w:sz w:val="22"/>
          <w:szCs w:val="22"/>
        </w:rPr>
        <w:t>dowód wniesienia wadium</w:t>
      </w:r>
      <w:r w:rsidRPr="00FE27B0">
        <w:rPr>
          <w:sz w:val="22"/>
          <w:szCs w:val="22"/>
        </w:rPr>
        <w:t xml:space="preserve"> – zgodnie z opisem w rozdz. XIV SIWZ;</w:t>
      </w:r>
    </w:p>
    <w:p w:rsidR="009B2C83" w:rsidRPr="00FE27B0" w:rsidRDefault="009B2C83" w:rsidP="009B2C83">
      <w:pPr>
        <w:numPr>
          <w:ilvl w:val="1"/>
          <w:numId w:val="45"/>
        </w:numPr>
        <w:spacing w:after="120" w:line="276" w:lineRule="auto"/>
        <w:ind w:left="993" w:right="79"/>
        <w:jc w:val="both"/>
        <w:rPr>
          <w:sz w:val="22"/>
          <w:szCs w:val="22"/>
        </w:rPr>
      </w:pPr>
      <w:r w:rsidRPr="00FE27B0">
        <w:rPr>
          <w:sz w:val="22"/>
          <w:szCs w:val="22"/>
        </w:rPr>
        <w:t xml:space="preserve"> </w:t>
      </w:r>
      <w:r w:rsidRPr="00FE27B0">
        <w:rPr>
          <w:b/>
          <w:bCs/>
          <w:sz w:val="22"/>
          <w:szCs w:val="22"/>
        </w:rPr>
        <w:t xml:space="preserve">dokumenty, z których wynika umocowanie osób do reprezentowania Wykonawcy, </w:t>
      </w:r>
      <w:r w:rsidRPr="00FE27B0">
        <w:rPr>
          <w:b/>
          <w:bCs/>
          <w:sz w:val="22"/>
          <w:szCs w:val="22"/>
        </w:rPr>
        <w:br/>
      </w:r>
      <w:r w:rsidRPr="00FE27B0">
        <w:rPr>
          <w:bCs/>
          <w:sz w:val="22"/>
          <w:szCs w:val="22"/>
        </w:rPr>
        <w:t>w szczególności:</w:t>
      </w:r>
    </w:p>
    <w:p w:rsidR="009B2C83" w:rsidRPr="00FE27B0" w:rsidRDefault="009B2C83" w:rsidP="009B2C83">
      <w:pPr>
        <w:autoSpaceDE w:val="0"/>
        <w:autoSpaceDN w:val="0"/>
        <w:adjustRightInd w:val="0"/>
        <w:spacing w:after="80"/>
        <w:ind w:left="1084" w:right="-1"/>
        <w:jc w:val="both"/>
        <w:rPr>
          <w:sz w:val="22"/>
          <w:szCs w:val="22"/>
        </w:rPr>
      </w:pPr>
      <w:r w:rsidRPr="00FE27B0">
        <w:rPr>
          <w:bCs/>
          <w:sz w:val="22"/>
          <w:szCs w:val="22"/>
        </w:rPr>
        <w:t xml:space="preserve">-  </w:t>
      </w:r>
      <w:r w:rsidRPr="00FE27B0">
        <w:rPr>
          <w:b/>
          <w:sz w:val="22"/>
          <w:szCs w:val="22"/>
        </w:rPr>
        <w:t>odpis z właściwego rejestru lub z centralnej ewidencji i informacji o działalności gospodarczej</w:t>
      </w:r>
      <w:r w:rsidRPr="00FE27B0">
        <w:rPr>
          <w:sz w:val="22"/>
          <w:szCs w:val="22"/>
        </w:rPr>
        <w:t xml:space="preserve">, jeżeli odrębne przepisy wymagają wpisu do rejestru lub ewidencji albo </w:t>
      </w:r>
      <w:r w:rsidRPr="00FE27B0">
        <w:rPr>
          <w:b/>
          <w:sz w:val="22"/>
          <w:szCs w:val="22"/>
        </w:rPr>
        <w:t>inny dokument potwierdzający uprawnienie do reprezentowania pomiotu</w:t>
      </w:r>
      <w:r w:rsidRPr="00FE27B0">
        <w:rPr>
          <w:sz w:val="22"/>
          <w:szCs w:val="22"/>
        </w:rPr>
        <w:t xml:space="preserve"> przystępującego do postępowania, jeśli z dokumentów rejestrowych to uprawnienie nie wynika;</w:t>
      </w:r>
    </w:p>
    <w:p w:rsidR="009B2C83" w:rsidRPr="00FE27B0" w:rsidRDefault="009B2C83" w:rsidP="009B2C83">
      <w:pPr>
        <w:autoSpaceDE w:val="0"/>
        <w:autoSpaceDN w:val="0"/>
        <w:adjustRightInd w:val="0"/>
        <w:spacing w:after="80"/>
        <w:ind w:left="1084" w:right="-1"/>
        <w:jc w:val="both"/>
        <w:rPr>
          <w:rFonts w:eastAsia="Batang"/>
          <w:i/>
          <w:spacing w:val="10"/>
          <w:sz w:val="22"/>
          <w:szCs w:val="22"/>
        </w:rPr>
      </w:pPr>
      <w:r w:rsidRPr="00FE27B0">
        <w:rPr>
          <w:rFonts w:eastAsia="Batang"/>
          <w:i/>
          <w:spacing w:val="10"/>
          <w:sz w:val="22"/>
          <w:szCs w:val="22"/>
        </w:rPr>
        <w:t xml:space="preserve">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za zgodność z oryginałem,</w:t>
      </w:r>
    </w:p>
    <w:p w:rsidR="009B2C83" w:rsidRPr="00FE27B0" w:rsidRDefault="009B2C83" w:rsidP="009B2C83">
      <w:pPr>
        <w:spacing w:after="120" w:line="276" w:lineRule="auto"/>
        <w:ind w:left="1134" w:right="79"/>
        <w:jc w:val="both"/>
        <w:rPr>
          <w:sz w:val="22"/>
          <w:szCs w:val="22"/>
        </w:rPr>
      </w:pPr>
      <w:r w:rsidRPr="00FE27B0">
        <w:rPr>
          <w:sz w:val="22"/>
          <w:szCs w:val="22"/>
        </w:rPr>
        <w:t xml:space="preserve">- w przypadku, gdy Wykonawcę reprezentuje pełnomocnik, a umocowanie do złożenia oferty nie wynika z odpisu z ww. dokumentów, należy załączyć </w:t>
      </w:r>
      <w:r w:rsidRPr="00FE27B0">
        <w:rPr>
          <w:b/>
          <w:sz w:val="22"/>
          <w:szCs w:val="22"/>
        </w:rPr>
        <w:t>pełnomocnictwo</w:t>
      </w:r>
      <w:r w:rsidRPr="00FE27B0">
        <w:rPr>
          <w:sz w:val="22"/>
          <w:szCs w:val="22"/>
        </w:rPr>
        <w:t xml:space="preserve"> określające jego zakres;</w:t>
      </w:r>
    </w:p>
    <w:p w:rsidR="009B2C83" w:rsidRPr="00FE27B0" w:rsidRDefault="009B2C83" w:rsidP="009B2C83">
      <w:pPr>
        <w:tabs>
          <w:tab w:val="left" w:pos="900"/>
        </w:tabs>
        <w:spacing w:after="120"/>
        <w:ind w:left="709" w:firstLine="284"/>
        <w:jc w:val="both"/>
        <w:rPr>
          <w:rFonts w:eastAsia="Batang"/>
          <w:i/>
          <w:spacing w:val="10"/>
          <w:sz w:val="22"/>
          <w:szCs w:val="22"/>
        </w:rPr>
      </w:pPr>
      <w:r w:rsidRPr="00FE27B0">
        <w:rPr>
          <w:rFonts w:eastAsia="Batang"/>
          <w:i/>
          <w:spacing w:val="10"/>
          <w:sz w:val="22"/>
          <w:szCs w:val="22"/>
        </w:rPr>
        <w:t xml:space="preserve"> 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przez notariusza</w:t>
      </w:r>
    </w:p>
    <w:p w:rsidR="009B2C83" w:rsidRPr="00FE27B0" w:rsidRDefault="009B2C83" w:rsidP="009B2C83">
      <w:pPr>
        <w:numPr>
          <w:ilvl w:val="1"/>
          <w:numId w:val="45"/>
        </w:numPr>
        <w:spacing w:after="80"/>
        <w:ind w:left="1134" w:right="-1" w:hanging="425"/>
        <w:jc w:val="both"/>
        <w:rPr>
          <w:rFonts w:eastAsia="Batang"/>
          <w:b/>
          <w:i/>
          <w:sz w:val="22"/>
          <w:szCs w:val="22"/>
        </w:rPr>
      </w:pPr>
      <w:r w:rsidRPr="00FE27B0">
        <w:rPr>
          <w:b/>
          <w:sz w:val="22"/>
          <w:szCs w:val="22"/>
        </w:rPr>
        <w:t>zobowiązanie wymagane postanowieniami rozdz. X pkt 2 SIWZ, w przypadku, gdy Wykonawca polega na zdolnościach innych podmiotów w celu potwierdzenia spełniania warunków udziału w postępowaniu (o ile dotyczy);</w:t>
      </w:r>
      <w:r w:rsidRPr="00FE27B0">
        <w:rPr>
          <w:rFonts w:eastAsia="Batang"/>
          <w:i/>
          <w:sz w:val="22"/>
          <w:szCs w:val="22"/>
        </w:rPr>
        <w:t xml:space="preserve"> </w:t>
      </w:r>
    </w:p>
    <w:p w:rsidR="009B2C83" w:rsidRPr="00FE27B0" w:rsidRDefault="009B2C83" w:rsidP="009B2C83">
      <w:pPr>
        <w:spacing w:after="80"/>
        <w:ind w:left="1134" w:right="-1"/>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r w:rsidRPr="00FE27B0">
        <w:rPr>
          <w:b/>
          <w:sz w:val="22"/>
          <w:szCs w:val="22"/>
        </w:rPr>
        <w:t>;</w:t>
      </w:r>
    </w:p>
    <w:p w:rsidR="009B2C83" w:rsidRPr="00FE27B0" w:rsidRDefault="009B2C83" w:rsidP="009B2C83">
      <w:pPr>
        <w:tabs>
          <w:tab w:val="left" w:pos="993"/>
        </w:tabs>
        <w:ind w:left="375"/>
        <w:jc w:val="both"/>
        <w:rPr>
          <w:rFonts w:eastAsia="Batang"/>
          <w:b/>
          <w:i/>
          <w:sz w:val="22"/>
          <w:szCs w:val="22"/>
        </w:rPr>
      </w:pPr>
    </w:p>
    <w:p w:rsidR="009B2C83" w:rsidRPr="00FE27B0" w:rsidRDefault="009B2C83" w:rsidP="009B2C83">
      <w:pPr>
        <w:numPr>
          <w:ilvl w:val="1"/>
          <w:numId w:val="45"/>
        </w:numPr>
        <w:spacing w:after="80"/>
        <w:ind w:right="-1"/>
        <w:jc w:val="both"/>
        <w:rPr>
          <w:b/>
          <w:i/>
          <w:sz w:val="22"/>
          <w:szCs w:val="22"/>
        </w:rPr>
      </w:pPr>
      <w:r w:rsidRPr="00FE27B0">
        <w:rPr>
          <w:b/>
          <w:sz w:val="22"/>
          <w:szCs w:val="22"/>
        </w:rPr>
        <w:t>pełnomocnictwo</w:t>
      </w:r>
      <w:r w:rsidRPr="00FE27B0">
        <w:rPr>
          <w:sz w:val="22"/>
          <w:szCs w:val="22"/>
        </w:rPr>
        <w:t xml:space="preserve"> do reprezentowania w postępowaniu o udzielenie zamówienia publicznego albo reprezentowania w postępowaniu i zawarcia umowy w sprawie zamówienia publicznego Wykonawców występujących wspólnie </w:t>
      </w:r>
      <w:r w:rsidRPr="00FE27B0">
        <w:rPr>
          <w:b/>
          <w:sz w:val="22"/>
          <w:szCs w:val="22"/>
        </w:rPr>
        <w:t xml:space="preserve">w przypadku wspólnego ubiegania się o udzielenie niniejszego zamówienia (o ile dotyczy).   </w:t>
      </w:r>
      <w:r w:rsidRPr="00FE27B0">
        <w:rPr>
          <w:sz w:val="22"/>
          <w:szCs w:val="22"/>
        </w:rPr>
        <w:t xml:space="preserve">Pełnomocnictwa, winno być załączone </w:t>
      </w:r>
      <w:r w:rsidRPr="00FE27B0">
        <w:rPr>
          <w:b/>
          <w:i/>
          <w:sz w:val="22"/>
          <w:szCs w:val="22"/>
        </w:rPr>
        <w:t>w formie oryginału</w:t>
      </w:r>
      <w:r w:rsidRPr="00FE27B0">
        <w:rPr>
          <w:sz w:val="22"/>
          <w:szCs w:val="22"/>
        </w:rPr>
        <w:t xml:space="preserve"> lub zgodnie z art. 98 ustawy z dnia 14 lutego 1991r. Prawo o notariacie (Dz. U. z 2014 r. poz. 164 ze zm.) dopuszcza się złożenie </w:t>
      </w:r>
      <w:r w:rsidRPr="00FE27B0">
        <w:rPr>
          <w:b/>
          <w:i/>
          <w:sz w:val="22"/>
          <w:szCs w:val="22"/>
        </w:rPr>
        <w:t>kopii powyższego dokumentu poświadczonego przez notariusza.</w:t>
      </w:r>
    </w:p>
    <w:p w:rsidR="009B2C83" w:rsidRPr="00FE27B0" w:rsidRDefault="009B2C83" w:rsidP="009B2C83">
      <w:pPr>
        <w:tabs>
          <w:tab w:val="left" w:pos="993"/>
        </w:tabs>
        <w:ind w:left="992"/>
        <w:jc w:val="both"/>
        <w:rPr>
          <w:bCs/>
          <w:sz w:val="22"/>
          <w:szCs w:val="22"/>
          <w:u w:val="single"/>
        </w:rPr>
      </w:pPr>
    </w:p>
    <w:p w:rsidR="009B2C83" w:rsidRPr="00FE27B0" w:rsidRDefault="009B2C83" w:rsidP="009B2C83">
      <w:pPr>
        <w:numPr>
          <w:ilvl w:val="0"/>
          <w:numId w:val="31"/>
        </w:numPr>
        <w:spacing w:after="60"/>
        <w:ind w:left="426" w:hanging="426"/>
        <w:jc w:val="both"/>
        <w:rPr>
          <w:bCs/>
          <w:strike/>
          <w:sz w:val="22"/>
          <w:szCs w:val="22"/>
        </w:rPr>
      </w:pPr>
      <w:r w:rsidRPr="00FE27B0">
        <w:rPr>
          <w:sz w:val="22"/>
          <w:szCs w:val="22"/>
        </w:rPr>
        <w:t xml:space="preserve">Wykonawca, </w:t>
      </w:r>
      <w:r w:rsidRPr="00FE27B0">
        <w:rPr>
          <w:b/>
          <w:sz w:val="22"/>
          <w:szCs w:val="22"/>
          <w:u w:val="single"/>
        </w:rPr>
        <w:t>w terminie 3 dni</w:t>
      </w:r>
      <w:r w:rsidRPr="00FE27B0">
        <w:rPr>
          <w:b/>
          <w:sz w:val="22"/>
          <w:szCs w:val="22"/>
        </w:rPr>
        <w:t xml:space="preserve"> od zamieszczenia przez Zamawiającego na stronie internetowej informacji</w:t>
      </w:r>
      <w:r w:rsidRPr="00FE27B0">
        <w:rPr>
          <w:sz w:val="22"/>
          <w:szCs w:val="22"/>
        </w:rPr>
        <w:t xml:space="preserve">, o której mowa w art. 86 ust. 5 </w:t>
      </w:r>
      <w:proofErr w:type="spellStart"/>
      <w:r w:rsidRPr="00FE27B0">
        <w:rPr>
          <w:sz w:val="22"/>
          <w:szCs w:val="22"/>
        </w:rPr>
        <w:t>Pzp</w:t>
      </w:r>
      <w:proofErr w:type="spellEnd"/>
      <w:r w:rsidRPr="00FE27B0">
        <w:rPr>
          <w:sz w:val="22"/>
          <w:szCs w:val="22"/>
        </w:rPr>
        <w:t xml:space="preserve">, przekazuje Zamawiającemu </w:t>
      </w:r>
      <w:r w:rsidRPr="00FE27B0">
        <w:rPr>
          <w:b/>
          <w:sz w:val="22"/>
          <w:szCs w:val="22"/>
          <w:u w:val="single"/>
        </w:rPr>
        <w:t>oświadczenie o przynależności lub braku przynależności do tej samej grupy kapitałowej</w:t>
      </w:r>
      <w:r w:rsidRPr="00FE27B0">
        <w:rPr>
          <w:sz w:val="22"/>
          <w:szCs w:val="22"/>
          <w:u w:val="single"/>
        </w:rPr>
        <w:t xml:space="preserve">,                   </w:t>
      </w:r>
      <w:r w:rsidRPr="00FE27B0">
        <w:rPr>
          <w:sz w:val="22"/>
          <w:szCs w:val="22"/>
        </w:rPr>
        <w:t xml:space="preserve">o której mowa w art. 24 ust. 1 pkt 23 </w:t>
      </w:r>
      <w:proofErr w:type="spellStart"/>
      <w:r w:rsidRPr="00FE27B0">
        <w:rPr>
          <w:sz w:val="22"/>
          <w:szCs w:val="22"/>
        </w:rPr>
        <w:t>Pzp</w:t>
      </w:r>
      <w:proofErr w:type="spellEnd"/>
      <w:r w:rsidRPr="00FE27B0">
        <w:rPr>
          <w:sz w:val="22"/>
          <w:szCs w:val="22"/>
        </w:rPr>
        <w:t xml:space="preserve">.                                                                                                </w:t>
      </w:r>
    </w:p>
    <w:p w:rsidR="009B2C83" w:rsidRPr="00FE27B0" w:rsidRDefault="009B2C83" w:rsidP="009B2C83">
      <w:pPr>
        <w:spacing w:after="60"/>
        <w:ind w:left="426"/>
        <w:jc w:val="both"/>
        <w:rPr>
          <w:bCs/>
          <w:i/>
          <w:strike/>
          <w:sz w:val="22"/>
          <w:szCs w:val="22"/>
        </w:rPr>
      </w:pPr>
      <w:r w:rsidRPr="00FE27B0">
        <w:rPr>
          <w:i/>
          <w:sz w:val="22"/>
          <w:szCs w:val="22"/>
        </w:rPr>
        <w:t>P</w:t>
      </w:r>
      <w:r w:rsidRPr="00FE27B0">
        <w:rPr>
          <w:bCs/>
          <w:i/>
          <w:sz w:val="22"/>
          <w:szCs w:val="22"/>
        </w:rPr>
        <w:t xml:space="preserve">ropozycja treści oświadczenia zostanie udostępniona na stronie internetowej Zamawiającego </w:t>
      </w:r>
      <w:hyperlink r:id="rId9" w:history="1">
        <w:r w:rsidRPr="00FE27B0">
          <w:rPr>
            <w:rStyle w:val="Hipercze"/>
            <w:i/>
            <w:color w:val="auto"/>
            <w:spacing w:val="-2"/>
            <w:sz w:val="22"/>
            <w:szCs w:val="22"/>
            <w:u w:val="none"/>
          </w:rPr>
          <w:t>www.mosir.kielce/zamowieniapubliczne</w:t>
        </w:r>
      </w:hyperlink>
      <w:r w:rsidRPr="00FE27B0">
        <w:rPr>
          <w:i/>
          <w:spacing w:val="-2"/>
          <w:sz w:val="22"/>
          <w:szCs w:val="22"/>
        </w:rPr>
        <w:t xml:space="preserve">  wraz z informacją z otwarcia ofert.  </w:t>
      </w:r>
    </w:p>
    <w:p w:rsidR="009B2C83" w:rsidRPr="00FE27B0" w:rsidRDefault="009B2C83" w:rsidP="009B2C83">
      <w:pPr>
        <w:tabs>
          <w:tab w:val="left" w:pos="426"/>
        </w:tabs>
        <w:ind w:left="567" w:hanging="141"/>
        <w:jc w:val="both"/>
        <w:rPr>
          <w:sz w:val="22"/>
          <w:szCs w:val="22"/>
        </w:rPr>
      </w:pPr>
      <w:r w:rsidRPr="00FE27B0">
        <w:rPr>
          <w:spacing w:val="-2"/>
          <w:sz w:val="22"/>
          <w:szCs w:val="22"/>
        </w:rPr>
        <w:t>Wraz ze złożeniem oświadczenia, Wykonawca może przedstawić dowody, że powiązania z innym</w:t>
      </w:r>
    </w:p>
    <w:p w:rsidR="009B2C83" w:rsidRPr="00FE27B0" w:rsidRDefault="009B2C83" w:rsidP="009B2C83">
      <w:pPr>
        <w:tabs>
          <w:tab w:val="left" w:pos="426"/>
        </w:tabs>
        <w:ind w:left="567" w:hanging="141"/>
        <w:jc w:val="both"/>
        <w:rPr>
          <w:sz w:val="22"/>
          <w:szCs w:val="22"/>
        </w:rPr>
      </w:pPr>
      <w:r w:rsidRPr="00FE27B0">
        <w:rPr>
          <w:sz w:val="22"/>
          <w:szCs w:val="22"/>
        </w:rPr>
        <w:t xml:space="preserve">Wykonawcą nie prowadzą do zakłócenia konkurencji w postępowaniu o udzielenie zamówienia.  </w:t>
      </w:r>
    </w:p>
    <w:p w:rsidR="009B2C83" w:rsidRPr="00FE27B0" w:rsidRDefault="009B2C83" w:rsidP="009B2C83">
      <w:pPr>
        <w:tabs>
          <w:tab w:val="left" w:pos="567"/>
        </w:tabs>
        <w:jc w:val="both"/>
        <w:rPr>
          <w:sz w:val="22"/>
          <w:szCs w:val="22"/>
          <w:u w:val="single"/>
        </w:rPr>
      </w:pPr>
      <w:r w:rsidRPr="00FE27B0">
        <w:rPr>
          <w:sz w:val="22"/>
          <w:szCs w:val="22"/>
        </w:rPr>
        <w:t xml:space="preserve">       </w:t>
      </w:r>
      <w:r w:rsidRPr="00FE27B0">
        <w:rPr>
          <w:sz w:val="22"/>
          <w:szCs w:val="22"/>
          <w:u w:val="single"/>
        </w:rPr>
        <w:t xml:space="preserve">Oświadczenie należy złożyć na adres: </w:t>
      </w:r>
    </w:p>
    <w:p w:rsidR="009B2C83" w:rsidRPr="00FE27B0" w:rsidRDefault="009B2C83" w:rsidP="009B2C83">
      <w:pPr>
        <w:tabs>
          <w:tab w:val="left" w:pos="567"/>
        </w:tabs>
        <w:jc w:val="both"/>
        <w:rPr>
          <w:sz w:val="22"/>
          <w:szCs w:val="22"/>
        </w:rPr>
      </w:pPr>
      <w:r w:rsidRPr="00FE27B0">
        <w:rPr>
          <w:sz w:val="22"/>
          <w:szCs w:val="22"/>
        </w:rPr>
        <w:t xml:space="preserve">       Miejski Ośrodek Sportu i Rekreacji 25-018 Kielce Ul. Żytnia 1.</w:t>
      </w:r>
    </w:p>
    <w:p w:rsidR="009B2C83" w:rsidRPr="00FE27B0" w:rsidRDefault="009B2C83" w:rsidP="009B2C83">
      <w:pPr>
        <w:tabs>
          <w:tab w:val="left" w:pos="567"/>
        </w:tabs>
        <w:jc w:val="both"/>
        <w:rPr>
          <w:sz w:val="22"/>
          <w:szCs w:val="22"/>
        </w:rPr>
      </w:pPr>
      <w:r w:rsidRPr="00FE27B0">
        <w:rPr>
          <w:sz w:val="22"/>
          <w:szCs w:val="22"/>
        </w:rPr>
        <w:t xml:space="preserve"> </w:t>
      </w:r>
    </w:p>
    <w:p w:rsidR="009B2C83" w:rsidRPr="00FE27B0" w:rsidRDefault="009B2C83" w:rsidP="009B2C83">
      <w:pPr>
        <w:pStyle w:val="Akapitzlist"/>
        <w:numPr>
          <w:ilvl w:val="0"/>
          <w:numId w:val="31"/>
        </w:numPr>
        <w:autoSpaceDE w:val="0"/>
        <w:autoSpaceDN w:val="0"/>
        <w:adjustRightInd w:val="0"/>
        <w:ind w:left="426" w:hanging="426"/>
        <w:jc w:val="both"/>
        <w:rPr>
          <w:rFonts w:eastAsia="Calibri"/>
          <w:bCs/>
          <w:sz w:val="22"/>
          <w:szCs w:val="22"/>
        </w:rPr>
      </w:pPr>
      <w:r w:rsidRPr="00FE27B0">
        <w:rPr>
          <w:rFonts w:eastAsia="Calibri"/>
          <w:bCs/>
          <w:sz w:val="22"/>
          <w:szCs w:val="22"/>
        </w:rPr>
        <w:t xml:space="preserve">Zamawiający </w:t>
      </w:r>
      <w:r w:rsidRPr="00FE27B0">
        <w:rPr>
          <w:rFonts w:eastAsia="Calibri"/>
          <w:bCs/>
          <w:sz w:val="22"/>
          <w:szCs w:val="22"/>
          <w:u w:val="single"/>
        </w:rPr>
        <w:t>nie będzie żądał</w:t>
      </w:r>
      <w:r w:rsidRPr="00FE27B0">
        <w:rPr>
          <w:rFonts w:eastAsia="Calibri"/>
          <w:bCs/>
          <w:sz w:val="22"/>
          <w:szCs w:val="22"/>
        </w:rPr>
        <w:t xml:space="preserve"> od Wykonawców złożenia oświadczeń lub dokumentów  potwierdzających okoliczności, o których mowa w art. 25 ust. 1 </w:t>
      </w:r>
      <w:proofErr w:type="spellStart"/>
      <w:r w:rsidRPr="00FE27B0">
        <w:rPr>
          <w:rFonts w:eastAsia="Calibri"/>
          <w:bCs/>
          <w:sz w:val="22"/>
          <w:szCs w:val="22"/>
        </w:rPr>
        <w:t>Pzp</w:t>
      </w:r>
      <w:proofErr w:type="spellEnd"/>
      <w:r w:rsidRPr="00FE27B0">
        <w:rPr>
          <w:rFonts w:eastAsia="Calibri"/>
          <w:bCs/>
          <w:sz w:val="22"/>
          <w:szCs w:val="22"/>
        </w:rPr>
        <w:t xml:space="preserve"> ( i w Rozdz. VIII. pkt. 1 i 2 SIWZ )</w:t>
      </w:r>
    </w:p>
    <w:p w:rsidR="009B2C83" w:rsidRPr="00FE27B0" w:rsidRDefault="009B2C83" w:rsidP="009B2C83">
      <w:pPr>
        <w:pStyle w:val="Akapitzlist"/>
        <w:autoSpaceDE w:val="0"/>
        <w:autoSpaceDN w:val="0"/>
        <w:adjustRightInd w:val="0"/>
        <w:ind w:left="426"/>
        <w:jc w:val="both"/>
        <w:rPr>
          <w:rFonts w:eastAsia="Calibri"/>
          <w:b/>
          <w:bCs/>
          <w:strike/>
          <w:sz w:val="22"/>
          <w:szCs w:val="22"/>
        </w:rPr>
      </w:pPr>
    </w:p>
    <w:p w:rsidR="009B2C83" w:rsidRPr="00FE27B0" w:rsidRDefault="009B2C83" w:rsidP="009B2C83">
      <w:pPr>
        <w:pStyle w:val="Akapitzlist"/>
        <w:numPr>
          <w:ilvl w:val="0"/>
          <w:numId w:val="31"/>
        </w:numPr>
        <w:autoSpaceDE w:val="0"/>
        <w:autoSpaceDN w:val="0"/>
        <w:adjustRightInd w:val="0"/>
        <w:ind w:left="426" w:hanging="426"/>
        <w:jc w:val="both"/>
        <w:rPr>
          <w:rFonts w:eastAsia="Calibri"/>
          <w:b/>
          <w:bCs/>
          <w:sz w:val="22"/>
          <w:szCs w:val="22"/>
        </w:rPr>
      </w:pPr>
      <w:r w:rsidRPr="00FE27B0">
        <w:rPr>
          <w:rFonts w:eastAsia="Calibri"/>
          <w:b/>
          <w:bCs/>
          <w:sz w:val="22"/>
          <w:szCs w:val="22"/>
        </w:rPr>
        <w:t xml:space="preserve"> Zamawiający, zgodnie z </w:t>
      </w:r>
      <w:r w:rsidRPr="00FE27B0">
        <w:rPr>
          <w:rFonts w:eastAsia="Calibri"/>
          <w:b/>
          <w:bCs/>
          <w:sz w:val="22"/>
          <w:szCs w:val="22"/>
          <w:u w:val="single"/>
        </w:rPr>
        <w:t>art. art. 24aa</w:t>
      </w:r>
      <w:r w:rsidRPr="00FE27B0">
        <w:rPr>
          <w:rFonts w:eastAsia="Calibri"/>
          <w:b/>
          <w:sz w:val="22"/>
          <w:szCs w:val="22"/>
          <w:u w:val="single"/>
        </w:rPr>
        <w:t xml:space="preserve"> ustawy </w:t>
      </w:r>
      <w:proofErr w:type="spellStart"/>
      <w:r w:rsidRPr="00FE27B0">
        <w:rPr>
          <w:rFonts w:eastAsia="Calibri"/>
          <w:b/>
          <w:sz w:val="22"/>
          <w:szCs w:val="22"/>
          <w:u w:val="single"/>
        </w:rPr>
        <w:t>Pzp</w:t>
      </w:r>
      <w:proofErr w:type="spellEnd"/>
      <w:r w:rsidRPr="00FE27B0">
        <w:rPr>
          <w:rFonts w:eastAsia="Calibri"/>
          <w:b/>
          <w:sz w:val="22"/>
          <w:szCs w:val="22"/>
          <w:u w:val="single"/>
        </w:rPr>
        <w:t xml:space="preserve">, dokona w pierwszej kolejności oceny ofert, </w:t>
      </w:r>
      <w:r w:rsidRPr="00FE27B0">
        <w:rPr>
          <w:rFonts w:eastAsia="Calibri"/>
          <w:b/>
          <w:sz w:val="22"/>
          <w:szCs w:val="22"/>
        </w:rPr>
        <w:t>a następnie zbada, czy Wykonawca, którego oferta została oceniona jako najkorzystniejsza, nie podlega wykluczeniu oraz spełnia warunki udziału w postępowaniu</w:t>
      </w:r>
      <w:r w:rsidRPr="00FE27B0">
        <w:rPr>
          <w:rFonts w:eastAsia="Calibri"/>
          <w:sz w:val="22"/>
          <w:szCs w:val="22"/>
        </w:rPr>
        <w:t>.</w:t>
      </w:r>
    </w:p>
    <w:p w:rsidR="009B2C83" w:rsidRPr="00FE27B0" w:rsidRDefault="009B2C83" w:rsidP="009B2C83">
      <w:pPr>
        <w:autoSpaceDE w:val="0"/>
        <w:autoSpaceDN w:val="0"/>
        <w:adjustRightInd w:val="0"/>
        <w:jc w:val="both"/>
        <w:rPr>
          <w:rFonts w:eastAsia="Calibri"/>
          <w:i/>
          <w:sz w:val="22"/>
          <w:szCs w:val="22"/>
        </w:rPr>
      </w:pPr>
    </w:p>
    <w:p w:rsidR="009B2C83" w:rsidRPr="00FE27B0" w:rsidRDefault="009B2C83" w:rsidP="009B2C83">
      <w:pPr>
        <w:autoSpaceDE w:val="0"/>
        <w:autoSpaceDN w:val="0"/>
        <w:adjustRightInd w:val="0"/>
        <w:ind w:left="284" w:hanging="284"/>
        <w:jc w:val="both"/>
        <w:rPr>
          <w:sz w:val="22"/>
          <w:szCs w:val="22"/>
        </w:rPr>
      </w:pPr>
      <w:r w:rsidRPr="00FE27B0">
        <w:rPr>
          <w:rFonts w:eastAsia="Calibri"/>
          <w:sz w:val="22"/>
          <w:szCs w:val="22"/>
        </w:rPr>
        <w:t>5.</w:t>
      </w:r>
      <w:r w:rsidRPr="00FE27B0">
        <w:rPr>
          <w:rFonts w:eastAsia="Calibri"/>
          <w:i/>
          <w:sz w:val="22"/>
          <w:szCs w:val="22"/>
        </w:rPr>
        <w:t xml:space="preserve"> </w:t>
      </w:r>
      <w:r w:rsidRPr="00FE27B0">
        <w:rPr>
          <w:sz w:val="22"/>
          <w:szCs w:val="22"/>
        </w:rPr>
        <w:t xml:space="preserve">Jeżeli jest to niezbędne do zapewnienia odpowiedniego przebiegu postępowania o udzielenie  zamówienia, Zamawiający może na każdym etapie postępowania wezwać Wykonawców do złożenia wszystkich lub niektórych oświadczeń potwierdzających, że nie podlegają wykluczeniu </w:t>
      </w:r>
      <w:r w:rsidRPr="00FE27B0">
        <w:rPr>
          <w:sz w:val="22"/>
          <w:szCs w:val="22"/>
        </w:rPr>
        <w:lastRenderedPageBreak/>
        <w:t>oraz spełniają warunki udziału w postępowaniu, a jeżeli zachodzą uzasadnione podstawy do uznania, że złożone uprzednio oświadczenia nie są już aktualne, do złożenia aktualnych oświadczeń.</w:t>
      </w:r>
    </w:p>
    <w:p w:rsidR="009B2C83" w:rsidRPr="00FE27B0" w:rsidRDefault="009B2C83" w:rsidP="009B2C83">
      <w:pPr>
        <w:autoSpaceDE w:val="0"/>
        <w:autoSpaceDN w:val="0"/>
        <w:adjustRightInd w:val="0"/>
        <w:jc w:val="both"/>
        <w:rPr>
          <w:sz w:val="22"/>
          <w:szCs w:val="22"/>
        </w:rPr>
      </w:pPr>
    </w:p>
    <w:p w:rsidR="009B2C83" w:rsidRPr="00FE27B0" w:rsidRDefault="009B2C83" w:rsidP="009B2C83">
      <w:pPr>
        <w:autoSpaceDE w:val="0"/>
        <w:autoSpaceDN w:val="0"/>
        <w:adjustRightInd w:val="0"/>
        <w:rPr>
          <w:rFonts w:eastAsia="Batang"/>
          <w:b/>
          <w:spacing w:val="10"/>
          <w:sz w:val="24"/>
          <w:szCs w:val="24"/>
        </w:rPr>
      </w:pPr>
      <w:r w:rsidRPr="006A584A">
        <w:rPr>
          <w:rFonts w:eastAsia="Batang"/>
          <w:b/>
          <w:spacing w:val="10"/>
          <w:sz w:val="24"/>
          <w:szCs w:val="24"/>
          <w:highlight w:val="lightGray"/>
        </w:rPr>
        <w:t>Rozdz. X.</w:t>
      </w:r>
      <w:r w:rsidRPr="006A584A">
        <w:rPr>
          <w:rFonts w:eastAsia="Batang"/>
          <w:b/>
          <w:spacing w:val="10"/>
          <w:sz w:val="24"/>
          <w:szCs w:val="24"/>
          <w:highlight w:val="lightGray"/>
        </w:rPr>
        <w:tab/>
        <w:t xml:space="preserve">Informacja dla wykonawców polegających na zasobach innych podmiotów na zasadach określonych w art. 22a </w:t>
      </w:r>
      <w:proofErr w:type="spellStart"/>
      <w:r w:rsidRPr="006A584A">
        <w:rPr>
          <w:rFonts w:eastAsia="Batang"/>
          <w:b/>
          <w:spacing w:val="10"/>
          <w:sz w:val="24"/>
          <w:szCs w:val="24"/>
          <w:highlight w:val="lightGray"/>
        </w:rPr>
        <w:t>Pzp</w:t>
      </w:r>
      <w:proofErr w:type="spellEnd"/>
      <w:r w:rsidRPr="00FE27B0">
        <w:rPr>
          <w:rFonts w:eastAsia="Batang"/>
          <w:b/>
          <w:spacing w:val="10"/>
          <w:sz w:val="24"/>
          <w:szCs w:val="24"/>
        </w:rPr>
        <w:t xml:space="preserve">  </w:t>
      </w:r>
    </w:p>
    <w:p w:rsidR="009B2C83" w:rsidRPr="00FE27B0" w:rsidRDefault="009B2C83" w:rsidP="009B2C83">
      <w:pPr>
        <w:autoSpaceDE w:val="0"/>
        <w:autoSpaceDN w:val="0"/>
        <w:adjustRightInd w:val="0"/>
        <w:ind w:left="1418" w:firstLine="709"/>
        <w:rPr>
          <w:rFonts w:eastAsia="Calibri"/>
          <w:strike/>
          <w:sz w:val="22"/>
          <w:szCs w:val="22"/>
        </w:rPr>
      </w:pPr>
    </w:p>
    <w:p w:rsidR="009B2C83" w:rsidRPr="00FE27B0" w:rsidRDefault="009B2C83" w:rsidP="009B2C83">
      <w:pPr>
        <w:numPr>
          <w:ilvl w:val="0"/>
          <w:numId w:val="32"/>
        </w:numPr>
        <w:autoSpaceDE w:val="0"/>
        <w:autoSpaceDN w:val="0"/>
        <w:adjustRightInd w:val="0"/>
        <w:spacing w:after="120"/>
        <w:ind w:left="426" w:hanging="426"/>
        <w:jc w:val="both"/>
        <w:rPr>
          <w:rFonts w:eastAsia="Calibri"/>
          <w:bCs/>
          <w:sz w:val="22"/>
          <w:szCs w:val="22"/>
        </w:rPr>
      </w:pPr>
      <w:r w:rsidRPr="00FE27B0">
        <w:rPr>
          <w:rFonts w:eastAsia="Calibri"/>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9B2C83" w:rsidRPr="00FE27B0" w:rsidRDefault="009B2C83" w:rsidP="009B2C83">
      <w:pPr>
        <w:ind w:left="284" w:hanging="284"/>
        <w:rPr>
          <w:rFonts w:eastAsia="Calibri"/>
          <w:bCs/>
          <w:sz w:val="22"/>
          <w:szCs w:val="22"/>
        </w:rPr>
      </w:pPr>
      <w:r w:rsidRPr="00FE27B0">
        <w:rPr>
          <w:rFonts w:eastAsia="Calibri"/>
          <w:bCs/>
          <w:sz w:val="22"/>
          <w:szCs w:val="22"/>
        </w:rPr>
        <w:t>2</w:t>
      </w:r>
      <w:r w:rsidRPr="00FE27B0">
        <w:rPr>
          <w:rFonts w:eastAsia="Calibri"/>
          <w:b/>
          <w:bCs/>
          <w:sz w:val="22"/>
          <w:szCs w:val="22"/>
        </w:rPr>
        <w:t>.  Wykonawca</w:t>
      </w:r>
      <w:r w:rsidRPr="00FE27B0">
        <w:rPr>
          <w:rFonts w:eastAsia="Calibri"/>
          <w:bCs/>
          <w:sz w:val="22"/>
          <w:szCs w:val="22"/>
        </w:rPr>
        <w:t xml:space="preserve">, który polega na zdolnościach lub sytuacji innych podmiotów, </w:t>
      </w:r>
      <w:r w:rsidRPr="00FE27B0">
        <w:rPr>
          <w:rFonts w:eastAsia="Calibri"/>
          <w:b/>
          <w:bCs/>
          <w:sz w:val="22"/>
          <w:szCs w:val="22"/>
        </w:rPr>
        <w:t xml:space="preserve">musi udowodnić </w:t>
      </w:r>
      <w:r w:rsidRPr="00FE27B0">
        <w:rPr>
          <w:rFonts w:eastAsia="Calibri"/>
          <w:bCs/>
          <w:sz w:val="22"/>
          <w:szCs w:val="22"/>
        </w:rPr>
        <w:t xml:space="preserve">Zamawiającemu, że realizując zamówienie, będzie dysponował niezbędnymi zasobami tych podmiotów, </w:t>
      </w:r>
      <w:r w:rsidRPr="00FE27B0">
        <w:rPr>
          <w:rFonts w:eastAsia="Calibri"/>
          <w:b/>
          <w:bCs/>
          <w:sz w:val="22"/>
          <w:szCs w:val="22"/>
        </w:rPr>
        <w:t xml:space="preserve">w szczególności </w:t>
      </w:r>
      <w:r w:rsidRPr="00FE27B0">
        <w:rPr>
          <w:rFonts w:eastAsia="Calibri"/>
          <w:b/>
          <w:bCs/>
          <w:sz w:val="22"/>
          <w:szCs w:val="22"/>
          <w:u w:val="single"/>
        </w:rPr>
        <w:t>przedstawiając wraz z ofertą zobowiązanie</w:t>
      </w:r>
      <w:r w:rsidRPr="00FE27B0">
        <w:rPr>
          <w:rFonts w:eastAsia="Calibri"/>
          <w:b/>
          <w:bCs/>
          <w:sz w:val="22"/>
          <w:szCs w:val="22"/>
        </w:rPr>
        <w:t xml:space="preserve"> podmiotów,                        o których mowa w art. 22a </w:t>
      </w:r>
      <w:proofErr w:type="spellStart"/>
      <w:r w:rsidRPr="00FE27B0">
        <w:rPr>
          <w:rFonts w:eastAsia="Calibri"/>
          <w:b/>
          <w:bCs/>
          <w:sz w:val="22"/>
          <w:szCs w:val="22"/>
        </w:rPr>
        <w:t>Pzp</w:t>
      </w:r>
      <w:proofErr w:type="spellEnd"/>
      <w:r w:rsidRPr="00FE27B0">
        <w:rPr>
          <w:rFonts w:eastAsia="Calibri"/>
          <w:b/>
          <w:bCs/>
          <w:sz w:val="22"/>
          <w:szCs w:val="22"/>
        </w:rPr>
        <w:t xml:space="preserve">, do oddania mu do dyspozycji niezbędnych zasobów na potrzeby realizacji zamówienia- </w:t>
      </w:r>
      <w:r w:rsidRPr="00FE27B0">
        <w:rPr>
          <w:rFonts w:eastAsia="Calibri"/>
          <w:bCs/>
          <w:sz w:val="22"/>
          <w:szCs w:val="22"/>
        </w:rPr>
        <w:t xml:space="preserve">propozycja treści oświadczenia w </w:t>
      </w:r>
      <w:r w:rsidRPr="00FE27B0">
        <w:rPr>
          <w:rFonts w:eastAsia="Calibri"/>
          <w:bCs/>
          <w:sz w:val="22"/>
          <w:szCs w:val="22"/>
          <w:u w:val="single"/>
        </w:rPr>
        <w:t>Załączniku nr 6 do SIWZ</w:t>
      </w:r>
      <w:r w:rsidRPr="00FE27B0">
        <w:rPr>
          <w:rFonts w:eastAsia="Calibri"/>
          <w:bCs/>
          <w:sz w:val="22"/>
          <w:szCs w:val="22"/>
        </w:rPr>
        <w:t>;</w:t>
      </w:r>
    </w:p>
    <w:p w:rsidR="009B2C83" w:rsidRPr="00FE27B0" w:rsidRDefault="009B2C83" w:rsidP="009B2C83">
      <w:pPr>
        <w:ind w:left="284" w:hanging="284"/>
        <w:rPr>
          <w:rFonts w:eastAsia="Calibri"/>
          <w:bCs/>
          <w:sz w:val="22"/>
          <w:szCs w:val="22"/>
        </w:rPr>
      </w:pPr>
    </w:p>
    <w:p w:rsidR="009B2C83" w:rsidRPr="00FE27B0" w:rsidRDefault="009B2C83" w:rsidP="009B2C83">
      <w:pPr>
        <w:ind w:left="284" w:hanging="284"/>
        <w:rPr>
          <w:rFonts w:eastAsia="Calibri"/>
          <w:bCs/>
          <w:sz w:val="22"/>
          <w:szCs w:val="22"/>
        </w:rPr>
      </w:pPr>
      <w:r w:rsidRPr="00FE27B0">
        <w:rPr>
          <w:rFonts w:eastAsia="Calibri"/>
          <w:bCs/>
          <w:sz w:val="22"/>
          <w:szCs w:val="22"/>
        </w:rPr>
        <w:t>3</w:t>
      </w:r>
      <w:r w:rsidRPr="00FE27B0">
        <w:rPr>
          <w:rFonts w:eastAsia="Calibri"/>
          <w:b/>
          <w:bCs/>
          <w:sz w:val="22"/>
          <w:szCs w:val="22"/>
        </w:rPr>
        <w:t xml:space="preserve">. </w:t>
      </w:r>
      <w:r w:rsidRPr="00FE27B0">
        <w:rPr>
          <w:rFonts w:eastAsia="Calibri"/>
          <w:sz w:val="22"/>
          <w:szCs w:val="22"/>
        </w:rPr>
        <w:t xml:space="preserve">W celu oceny, czy Wykonawca polegając na zdolnościach lub sytuacji innych podmiotów na zasadach określonych w art. 22a </w:t>
      </w:r>
      <w:proofErr w:type="spellStart"/>
      <w:r w:rsidRPr="00FE27B0">
        <w:rPr>
          <w:rFonts w:eastAsia="Calibri"/>
          <w:sz w:val="22"/>
          <w:szCs w:val="22"/>
        </w:rPr>
        <w:t>Pzp</w:t>
      </w:r>
      <w:proofErr w:type="spellEnd"/>
      <w:r w:rsidRPr="00FE27B0">
        <w:rPr>
          <w:rFonts w:eastAsia="Calibri"/>
          <w:sz w:val="22"/>
          <w:szCs w:val="22"/>
        </w:rPr>
        <w:t xml:space="preserve">, będzie dysponował niezbędnymi zasobami </w:t>
      </w:r>
      <w:r w:rsidRPr="00FE27B0">
        <w:rPr>
          <w:rFonts w:eastAsia="Calibri"/>
          <w:sz w:val="22"/>
          <w:szCs w:val="22"/>
        </w:rPr>
        <w:br/>
        <w:t xml:space="preserve">w stopniu umożliwiającym należyte wykonanie zamówienia publicznego oraz oceny, czy stosunek łączący Wykonawcę z tymi podmiotami gwarantuje rzeczywisty dostęp do ich zasobów, Zamawiający </w:t>
      </w:r>
      <w:r w:rsidRPr="00FE27B0">
        <w:rPr>
          <w:rFonts w:eastAsia="Calibri"/>
          <w:sz w:val="22"/>
          <w:szCs w:val="22"/>
          <w:u w:val="single"/>
        </w:rPr>
        <w:t>wymaga, aby z treści  ww. zobowiązania</w:t>
      </w:r>
      <w:r w:rsidRPr="00FE27B0">
        <w:rPr>
          <w:rFonts w:eastAsia="Calibri"/>
          <w:sz w:val="22"/>
          <w:szCs w:val="22"/>
        </w:rPr>
        <w:t xml:space="preserve"> wynikało w szczególności:</w:t>
      </w:r>
    </w:p>
    <w:p w:rsidR="009B2C83" w:rsidRPr="00FE27B0" w:rsidRDefault="009B2C83" w:rsidP="009B2C83">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sz w:val="22"/>
          <w:szCs w:val="22"/>
        </w:rPr>
        <w:t xml:space="preserve"> </w:t>
      </w:r>
      <w:r w:rsidRPr="00FE27B0">
        <w:rPr>
          <w:rFonts w:eastAsia="Calibri"/>
          <w:sz w:val="22"/>
          <w:szCs w:val="22"/>
        </w:rPr>
        <w:t>zakres dostępnych Wykonawcy zasobów innego podmiotu;</w:t>
      </w:r>
    </w:p>
    <w:p w:rsidR="009B2C83" w:rsidRPr="00FE27B0" w:rsidRDefault="009B2C83" w:rsidP="009B2C83">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rFonts w:eastAsia="Calibri"/>
          <w:sz w:val="22"/>
          <w:szCs w:val="22"/>
        </w:rPr>
        <w:t>sposób wykorzystania zasobów innego podmiotu, przez Wykonawcę, przy wykonywaniu zamówienia publicznego;</w:t>
      </w:r>
    </w:p>
    <w:p w:rsidR="009B2C83" w:rsidRPr="00FE27B0" w:rsidRDefault="009B2C83" w:rsidP="009B2C83">
      <w:pPr>
        <w:numPr>
          <w:ilvl w:val="4"/>
          <w:numId w:val="22"/>
        </w:numPr>
        <w:autoSpaceDE w:val="0"/>
        <w:autoSpaceDN w:val="0"/>
        <w:adjustRightInd w:val="0"/>
        <w:spacing w:after="60"/>
        <w:ind w:left="567" w:hanging="283"/>
        <w:jc w:val="both"/>
        <w:rPr>
          <w:rFonts w:eastAsia="Calibri"/>
          <w:sz w:val="22"/>
          <w:szCs w:val="22"/>
        </w:rPr>
      </w:pPr>
      <w:r w:rsidRPr="00FE27B0">
        <w:rPr>
          <w:rFonts w:eastAsia="Calibri"/>
          <w:spacing w:val="-2"/>
          <w:sz w:val="22"/>
          <w:szCs w:val="22"/>
        </w:rPr>
        <w:t>zakres i okres udziału innego podmiotu przy wykonywaniu zamówienia publicznego</w:t>
      </w:r>
      <w:r w:rsidRPr="00FE27B0">
        <w:rPr>
          <w:rFonts w:eastAsia="Calibri"/>
          <w:sz w:val="22"/>
          <w:szCs w:val="22"/>
        </w:rPr>
        <w:t>;</w:t>
      </w:r>
    </w:p>
    <w:p w:rsidR="009B2C83" w:rsidRPr="00FE27B0" w:rsidRDefault="009B2C83" w:rsidP="009B2C83">
      <w:pPr>
        <w:autoSpaceDE w:val="0"/>
        <w:autoSpaceDN w:val="0"/>
        <w:adjustRightInd w:val="0"/>
        <w:ind w:left="567" w:hanging="283"/>
        <w:jc w:val="both"/>
        <w:rPr>
          <w:rFonts w:eastAsia="Calibri"/>
          <w:sz w:val="22"/>
          <w:szCs w:val="22"/>
        </w:rPr>
      </w:pPr>
      <w:r w:rsidRPr="00FE27B0">
        <w:rPr>
          <w:rFonts w:eastAsia="Calibri"/>
          <w:sz w:val="22"/>
          <w:szCs w:val="22"/>
        </w:rPr>
        <w:t>4) czy podmiot, na zdolnościach, którego wykonawca polega w odniesieniu do warunków udziału w postępowaniu dotyczących wykształcenia, kwalifikacji zawodowych lub doświadczenia, zrealizuje usługi, których wskazane zdolności dotyczą.</w:t>
      </w:r>
    </w:p>
    <w:p w:rsidR="009B2C83" w:rsidRPr="00FE27B0" w:rsidRDefault="009B2C83" w:rsidP="009B2C83">
      <w:pPr>
        <w:autoSpaceDE w:val="0"/>
        <w:autoSpaceDN w:val="0"/>
        <w:adjustRightInd w:val="0"/>
        <w:ind w:left="1560" w:hanging="284"/>
        <w:jc w:val="both"/>
        <w:rPr>
          <w:rFonts w:eastAsia="Calibri"/>
          <w:sz w:val="22"/>
          <w:szCs w:val="22"/>
        </w:rPr>
      </w:pPr>
    </w:p>
    <w:p w:rsidR="009B2C83" w:rsidRPr="00FE27B0" w:rsidRDefault="009B2C83" w:rsidP="009B2C83">
      <w:pPr>
        <w:autoSpaceDE w:val="0"/>
        <w:autoSpaceDN w:val="0"/>
        <w:adjustRightInd w:val="0"/>
        <w:spacing w:after="120"/>
        <w:jc w:val="both"/>
        <w:rPr>
          <w:rFonts w:eastAsia="Calibri"/>
          <w:bCs/>
          <w:strike/>
          <w:sz w:val="22"/>
          <w:szCs w:val="22"/>
        </w:rPr>
      </w:pPr>
      <w:r w:rsidRPr="00FE27B0">
        <w:rPr>
          <w:rFonts w:eastAsia="Calibri"/>
          <w:bCs/>
          <w:sz w:val="22"/>
          <w:szCs w:val="22"/>
        </w:rPr>
        <w:t xml:space="preserve">4. </w:t>
      </w:r>
      <w:r w:rsidRPr="00FE27B0">
        <w:rPr>
          <w:sz w:val="22"/>
          <w:szCs w:val="22"/>
        </w:rPr>
        <w:t>Wykonawca, który powołuje się na zasoby innych podmiotów, w celu wykazania braku istnienia wobec nich podstaw wykluczenia oraz spełniania, w zakresie, w jakim powołuje się na ich zasoby, warunków udziału w postępowaniu</w:t>
      </w:r>
      <w:r w:rsidRPr="00FE27B0">
        <w:rPr>
          <w:sz w:val="22"/>
          <w:szCs w:val="22"/>
          <w:u w:val="single"/>
        </w:rPr>
        <w:t xml:space="preserve"> zamieszcza informacje o tych podmiotach w oświadczeniach stanowiących załączniki nr 2 i 3 do SIWZ. </w:t>
      </w:r>
    </w:p>
    <w:p w:rsidR="009B2C83" w:rsidRPr="00FE27B0" w:rsidRDefault="009B2C83" w:rsidP="009B2C83">
      <w:pPr>
        <w:autoSpaceDE w:val="0"/>
        <w:autoSpaceDN w:val="0"/>
        <w:adjustRightInd w:val="0"/>
        <w:jc w:val="both"/>
        <w:rPr>
          <w:rFonts w:eastAsia="Calibri"/>
          <w:sz w:val="22"/>
          <w:szCs w:val="22"/>
          <w:u w:val="single"/>
        </w:rPr>
      </w:pPr>
      <w:r w:rsidRPr="00FE27B0">
        <w:rPr>
          <w:sz w:val="22"/>
          <w:szCs w:val="22"/>
        </w:rPr>
        <w:t xml:space="preserve">5. </w:t>
      </w:r>
      <w:r w:rsidRPr="00FE27B0">
        <w:rPr>
          <w:rFonts w:eastAsia="Calibri"/>
          <w:bCs/>
          <w:sz w:val="22"/>
          <w:szCs w:val="22"/>
        </w:rPr>
        <w:t>Zamawiający oceni</w:t>
      </w:r>
      <w:r w:rsidRPr="00FE27B0">
        <w:rPr>
          <w:rFonts w:eastAsia="Calibri"/>
          <w:b/>
          <w:bCs/>
          <w:sz w:val="22"/>
          <w:szCs w:val="22"/>
        </w:rPr>
        <w:t xml:space="preserve">, </w:t>
      </w:r>
      <w:r w:rsidRPr="00FE27B0">
        <w:rPr>
          <w:rFonts w:eastAsia="Calibri"/>
          <w:bCs/>
          <w:sz w:val="22"/>
          <w:szCs w:val="22"/>
        </w:rPr>
        <w:t xml:space="preserve">czy udostępniane Wykonawcy przez inne podmioty zdolności techniczne lub zawodowe, pozwalają na wykazanie przez Wykonawcę spełniania warunków udziału w postępowaniu oraz czy nie zachodzą wobec tego podmiotu podstawy wykluczenia, o których mowa w art. 24 ust. 1 pkt 13–22 </w:t>
      </w:r>
      <w:proofErr w:type="spellStart"/>
      <w:r w:rsidRPr="00FE27B0">
        <w:rPr>
          <w:rFonts w:eastAsia="Calibri"/>
          <w:bCs/>
          <w:sz w:val="22"/>
          <w:szCs w:val="22"/>
        </w:rPr>
        <w:t>Pzp</w:t>
      </w:r>
      <w:proofErr w:type="spellEnd"/>
      <w:r w:rsidRPr="00FE27B0">
        <w:rPr>
          <w:rFonts w:eastAsia="Calibri"/>
          <w:bCs/>
          <w:sz w:val="22"/>
          <w:szCs w:val="22"/>
        </w:rPr>
        <w:t xml:space="preserve">. </w:t>
      </w:r>
    </w:p>
    <w:p w:rsidR="009B2C83" w:rsidRPr="00FE27B0" w:rsidRDefault="009B2C83" w:rsidP="009B2C83">
      <w:pPr>
        <w:autoSpaceDE w:val="0"/>
        <w:autoSpaceDN w:val="0"/>
        <w:adjustRightInd w:val="0"/>
        <w:jc w:val="both"/>
        <w:rPr>
          <w:sz w:val="22"/>
          <w:szCs w:val="22"/>
        </w:rPr>
      </w:pPr>
    </w:p>
    <w:p w:rsidR="009B2C83" w:rsidRPr="00FE27B0" w:rsidRDefault="009B2C83" w:rsidP="009B2C83">
      <w:pPr>
        <w:autoSpaceDE w:val="0"/>
        <w:autoSpaceDN w:val="0"/>
        <w:adjustRightInd w:val="0"/>
        <w:jc w:val="both"/>
        <w:rPr>
          <w:rFonts w:eastAsia="Calibri"/>
          <w:sz w:val="22"/>
          <w:szCs w:val="22"/>
        </w:rPr>
      </w:pPr>
      <w:r w:rsidRPr="00FE27B0">
        <w:rPr>
          <w:rFonts w:eastAsia="Calibri"/>
          <w:bCs/>
          <w:sz w:val="22"/>
          <w:szCs w:val="22"/>
        </w:rPr>
        <w:t xml:space="preserve">6. W odniesieniu </w:t>
      </w:r>
      <w:r w:rsidRPr="00FE27B0">
        <w:rPr>
          <w:rFonts w:eastAsia="Calibri"/>
          <w:b/>
          <w:bCs/>
          <w:sz w:val="22"/>
          <w:szCs w:val="22"/>
        </w:rPr>
        <w:t>do warunków dotyczących wykształcenia, kwalifikacji zawodowych lub doświadczenia,</w:t>
      </w:r>
      <w:r w:rsidRPr="00FE27B0">
        <w:rPr>
          <w:rFonts w:eastAsia="Calibri"/>
          <w:bCs/>
          <w:sz w:val="22"/>
          <w:szCs w:val="22"/>
        </w:rPr>
        <w:t xml:space="preserve"> wykonawcy </w:t>
      </w:r>
      <w:r w:rsidRPr="00FE27B0">
        <w:rPr>
          <w:rFonts w:eastAsia="Calibri"/>
          <w:b/>
          <w:bCs/>
          <w:sz w:val="22"/>
          <w:szCs w:val="22"/>
        </w:rPr>
        <w:t xml:space="preserve">mogą polegać na zdolnościach innych podmiotów, </w:t>
      </w:r>
      <w:r w:rsidRPr="00FE27B0">
        <w:rPr>
          <w:rFonts w:eastAsia="Calibri"/>
          <w:b/>
          <w:bCs/>
          <w:sz w:val="22"/>
          <w:szCs w:val="22"/>
          <w:u w:val="single"/>
        </w:rPr>
        <w:t>jeśli podmioty te zrealizują usługi,</w:t>
      </w:r>
      <w:r w:rsidRPr="00FE27B0">
        <w:rPr>
          <w:rFonts w:eastAsia="Calibri"/>
          <w:bCs/>
          <w:sz w:val="22"/>
          <w:szCs w:val="22"/>
        </w:rPr>
        <w:t xml:space="preserve"> do realizacji których te zdolności są wymagane. </w:t>
      </w:r>
    </w:p>
    <w:p w:rsidR="009B2C83" w:rsidRPr="00FE27B0" w:rsidRDefault="009B2C83" w:rsidP="009B2C83">
      <w:pPr>
        <w:autoSpaceDE w:val="0"/>
        <w:autoSpaceDN w:val="0"/>
        <w:adjustRightInd w:val="0"/>
        <w:jc w:val="both"/>
        <w:rPr>
          <w:rFonts w:eastAsia="Calibri"/>
          <w:sz w:val="22"/>
          <w:szCs w:val="22"/>
        </w:rPr>
      </w:pPr>
    </w:p>
    <w:p w:rsidR="009B2C83" w:rsidRPr="00FE27B0" w:rsidRDefault="009B2C83" w:rsidP="009B2C83">
      <w:pPr>
        <w:autoSpaceDE w:val="0"/>
        <w:autoSpaceDN w:val="0"/>
        <w:adjustRightInd w:val="0"/>
        <w:jc w:val="both"/>
        <w:rPr>
          <w:rFonts w:eastAsia="Calibri"/>
          <w:sz w:val="22"/>
          <w:szCs w:val="22"/>
        </w:rPr>
      </w:pPr>
      <w:r w:rsidRPr="00FE27B0">
        <w:rPr>
          <w:rFonts w:eastAsia="Calibri"/>
          <w:bCs/>
          <w:sz w:val="22"/>
          <w:szCs w:val="22"/>
        </w:rPr>
        <w:t xml:space="preserve">7. Jeżeli zdolności techniczne lub zawodowe podmiotu udostępniającego zasoby </w:t>
      </w:r>
      <w:r w:rsidRPr="00FE27B0">
        <w:rPr>
          <w:rFonts w:eastAsia="Calibri"/>
          <w:b/>
          <w:bCs/>
          <w:spacing w:val="-2"/>
          <w:sz w:val="22"/>
          <w:szCs w:val="22"/>
        </w:rPr>
        <w:t>nie potwierdzą spełnienia</w:t>
      </w:r>
      <w:r w:rsidRPr="00FE27B0">
        <w:rPr>
          <w:rFonts w:eastAsia="Calibri"/>
          <w:bCs/>
          <w:spacing w:val="-2"/>
          <w:sz w:val="22"/>
          <w:szCs w:val="22"/>
        </w:rPr>
        <w:t xml:space="preserve"> przez Wykonawcę warunków udziału w postępowaniu</w:t>
      </w:r>
      <w:r w:rsidRPr="00FE27B0">
        <w:rPr>
          <w:rFonts w:eastAsia="Calibri"/>
          <w:bCs/>
          <w:sz w:val="22"/>
          <w:szCs w:val="22"/>
        </w:rPr>
        <w:t xml:space="preserve"> lub zachodzą wobec tych podmiotów podstawy wykluczenia, Zamawiający zażąda, aby Wykonawca w terminie określonym przez Zamawiającego: </w:t>
      </w:r>
    </w:p>
    <w:p w:rsidR="009B2C83" w:rsidRPr="00FE27B0" w:rsidRDefault="009B2C83" w:rsidP="009B2C83">
      <w:pPr>
        <w:numPr>
          <w:ilvl w:val="4"/>
          <w:numId w:val="21"/>
        </w:numPr>
        <w:tabs>
          <w:tab w:val="left" w:pos="426"/>
        </w:tabs>
        <w:autoSpaceDE w:val="0"/>
        <w:autoSpaceDN w:val="0"/>
        <w:adjustRightInd w:val="0"/>
        <w:ind w:left="1418" w:hanging="1418"/>
        <w:jc w:val="both"/>
        <w:rPr>
          <w:rFonts w:eastAsia="Calibri"/>
          <w:sz w:val="22"/>
          <w:szCs w:val="22"/>
        </w:rPr>
      </w:pPr>
      <w:r w:rsidRPr="00FE27B0">
        <w:rPr>
          <w:rFonts w:eastAsia="Calibri"/>
          <w:bCs/>
          <w:sz w:val="22"/>
          <w:szCs w:val="22"/>
        </w:rPr>
        <w:t xml:space="preserve">zastąpił ten podmiot innym podmiotem lub podmiotami lub </w:t>
      </w:r>
    </w:p>
    <w:p w:rsidR="009B2C83" w:rsidRPr="00FE27B0" w:rsidRDefault="009B2C83" w:rsidP="009B2C83">
      <w:pPr>
        <w:numPr>
          <w:ilvl w:val="4"/>
          <w:numId w:val="21"/>
        </w:numPr>
        <w:tabs>
          <w:tab w:val="left" w:pos="426"/>
        </w:tabs>
        <w:autoSpaceDE w:val="0"/>
        <w:autoSpaceDN w:val="0"/>
        <w:adjustRightInd w:val="0"/>
        <w:ind w:left="426" w:hanging="426"/>
        <w:jc w:val="both"/>
        <w:rPr>
          <w:rFonts w:eastAsia="Calibri"/>
          <w:sz w:val="22"/>
          <w:szCs w:val="22"/>
        </w:rPr>
      </w:pPr>
      <w:r w:rsidRPr="00FE27B0">
        <w:rPr>
          <w:rFonts w:eastAsia="Calibri"/>
          <w:bCs/>
          <w:spacing w:val="-4"/>
          <w:sz w:val="22"/>
          <w:szCs w:val="22"/>
        </w:rPr>
        <w:t xml:space="preserve">zobowiązał się do osobistego wykonania odpowiedniej części zamówienia, jeżeli wykaże spełnianie warunków udziału w postępowaniu. </w:t>
      </w:r>
    </w:p>
    <w:p w:rsidR="009B2C83" w:rsidRPr="00FE27B0" w:rsidRDefault="009B2C83" w:rsidP="009B2C83">
      <w:pPr>
        <w:tabs>
          <w:tab w:val="left" w:pos="1418"/>
        </w:tabs>
        <w:autoSpaceDE w:val="0"/>
        <w:autoSpaceDN w:val="0"/>
        <w:adjustRightInd w:val="0"/>
        <w:jc w:val="both"/>
        <w:rPr>
          <w:rFonts w:eastAsia="Calibri"/>
          <w:bCs/>
          <w:spacing w:val="-4"/>
          <w:sz w:val="22"/>
          <w:szCs w:val="22"/>
        </w:rPr>
      </w:pPr>
    </w:p>
    <w:p w:rsidR="009B2C83" w:rsidRPr="006A584A" w:rsidRDefault="009B2C83" w:rsidP="009B2C83">
      <w:pPr>
        <w:tabs>
          <w:tab w:val="left" w:pos="1418"/>
        </w:tabs>
        <w:autoSpaceDE w:val="0"/>
        <w:autoSpaceDN w:val="0"/>
        <w:adjustRightInd w:val="0"/>
        <w:jc w:val="both"/>
        <w:rPr>
          <w:rFonts w:eastAsia="Calibri"/>
          <w:b/>
          <w:sz w:val="22"/>
          <w:szCs w:val="22"/>
        </w:rPr>
      </w:pPr>
      <w:r w:rsidRPr="006A584A">
        <w:rPr>
          <w:rFonts w:eastAsia="Calibri"/>
          <w:b/>
          <w:bCs/>
          <w:spacing w:val="-4"/>
          <w:sz w:val="22"/>
          <w:szCs w:val="22"/>
          <w:highlight w:val="lightGray"/>
        </w:rPr>
        <w:t xml:space="preserve">ROZDZ.XI. </w:t>
      </w:r>
      <w:r w:rsidRPr="006A584A">
        <w:rPr>
          <w:b/>
          <w:sz w:val="22"/>
          <w:szCs w:val="22"/>
          <w:highlight w:val="lightGray"/>
        </w:rPr>
        <w:t>Udział w postępowaniu podmiotów występujących wspólnie</w:t>
      </w:r>
    </w:p>
    <w:p w:rsidR="009B2C83" w:rsidRPr="00FE27B0" w:rsidRDefault="009B2C83" w:rsidP="009B2C83">
      <w:pPr>
        <w:numPr>
          <w:ilvl w:val="0"/>
          <w:numId w:val="8"/>
        </w:numPr>
        <w:tabs>
          <w:tab w:val="num" w:pos="300"/>
        </w:tabs>
        <w:spacing w:before="120" w:after="120"/>
        <w:ind w:left="301" w:right="79" w:hanging="301"/>
        <w:jc w:val="both"/>
        <w:rPr>
          <w:sz w:val="22"/>
          <w:szCs w:val="22"/>
        </w:rPr>
      </w:pPr>
      <w:r w:rsidRPr="00FE27B0">
        <w:rPr>
          <w:sz w:val="22"/>
          <w:szCs w:val="22"/>
        </w:rPr>
        <w:t>Wykonawcy mogą wspólnie ubiegać się o udzielenie zamówienia.</w:t>
      </w:r>
    </w:p>
    <w:p w:rsidR="009B2C83" w:rsidRPr="00FE27B0" w:rsidRDefault="009B2C83" w:rsidP="009B2C83">
      <w:pPr>
        <w:numPr>
          <w:ilvl w:val="0"/>
          <w:numId w:val="8"/>
        </w:numPr>
        <w:tabs>
          <w:tab w:val="num" w:pos="300"/>
        </w:tabs>
        <w:spacing w:after="120"/>
        <w:ind w:left="301" w:right="79" w:hanging="301"/>
        <w:jc w:val="both"/>
        <w:rPr>
          <w:sz w:val="22"/>
          <w:szCs w:val="22"/>
        </w:rPr>
      </w:pPr>
      <w:r w:rsidRPr="00FE27B0">
        <w:rPr>
          <w:spacing w:val="-2"/>
          <w:sz w:val="22"/>
          <w:szCs w:val="22"/>
        </w:rPr>
        <w:t xml:space="preserve">Zgodnie z art. 141 </w:t>
      </w:r>
      <w:proofErr w:type="spellStart"/>
      <w:r w:rsidRPr="00FE27B0">
        <w:rPr>
          <w:spacing w:val="-2"/>
          <w:sz w:val="22"/>
          <w:szCs w:val="22"/>
        </w:rPr>
        <w:t>Pzp</w:t>
      </w:r>
      <w:proofErr w:type="spellEnd"/>
      <w:r w:rsidRPr="00FE27B0">
        <w:rPr>
          <w:spacing w:val="-2"/>
          <w:sz w:val="22"/>
          <w:szCs w:val="22"/>
        </w:rPr>
        <w:t xml:space="preserve"> Wykonawcy składający ofertę wspólną ponoszą solidarną odpowiedzialność</w:t>
      </w:r>
      <w:r w:rsidRPr="00FE27B0">
        <w:rPr>
          <w:sz w:val="22"/>
          <w:szCs w:val="22"/>
        </w:rPr>
        <w:t xml:space="preserve"> za wykonanie umowy i wniesienie zabezpieczenia należytego wykonania umowy. </w:t>
      </w:r>
    </w:p>
    <w:p w:rsidR="009B2C83" w:rsidRPr="00FE27B0" w:rsidRDefault="009B2C83" w:rsidP="009B2C83">
      <w:pPr>
        <w:numPr>
          <w:ilvl w:val="0"/>
          <w:numId w:val="8"/>
        </w:numPr>
        <w:tabs>
          <w:tab w:val="num" w:pos="300"/>
        </w:tabs>
        <w:autoSpaceDE w:val="0"/>
        <w:autoSpaceDN w:val="0"/>
        <w:adjustRightInd w:val="0"/>
        <w:spacing w:after="120"/>
        <w:ind w:left="300" w:right="82" w:hanging="300"/>
        <w:jc w:val="both"/>
        <w:rPr>
          <w:sz w:val="22"/>
          <w:szCs w:val="22"/>
        </w:rPr>
      </w:pPr>
      <w:r w:rsidRPr="00FE27B0">
        <w:rPr>
          <w:sz w:val="22"/>
          <w:szCs w:val="22"/>
        </w:rPr>
        <w:t xml:space="preserve">W przypadku Wykonawców wspólnie ubiegających się o udzielenie zamówienia, zgodnie </w:t>
      </w:r>
      <w:r w:rsidRPr="00FE27B0">
        <w:rPr>
          <w:sz w:val="22"/>
          <w:szCs w:val="22"/>
        </w:rPr>
        <w:br/>
        <w:t xml:space="preserve">z art. 23 </w:t>
      </w:r>
      <w:proofErr w:type="spellStart"/>
      <w:r w:rsidRPr="00FE27B0">
        <w:rPr>
          <w:sz w:val="22"/>
          <w:szCs w:val="22"/>
        </w:rPr>
        <w:t>Pzp</w:t>
      </w:r>
      <w:proofErr w:type="spellEnd"/>
      <w:r w:rsidRPr="00FE27B0">
        <w:rPr>
          <w:sz w:val="22"/>
          <w:szCs w:val="22"/>
        </w:rPr>
        <w:t xml:space="preserve">, </w:t>
      </w:r>
      <w:r w:rsidRPr="00FE27B0">
        <w:rPr>
          <w:b/>
          <w:sz w:val="22"/>
          <w:szCs w:val="22"/>
        </w:rPr>
        <w:t>Wykonawcy ustanowią pełnomocnika</w:t>
      </w:r>
      <w:r w:rsidRPr="00FE27B0">
        <w:rPr>
          <w:sz w:val="22"/>
          <w:szCs w:val="22"/>
        </w:rPr>
        <w:t xml:space="preserve"> do reprezentowania ich w postępowaniu </w:t>
      </w:r>
      <w:r w:rsidRPr="00FE27B0">
        <w:rPr>
          <w:sz w:val="22"/>
          <w:szCs w:val="22"/>
        </w:rPr>
        <w:br/>
      </w:r>
      <w:r w:rsidRPr="00FE27B0">
        <w:rPr>
          <w:sz w:val="22"/>
          <w:szCs w:val="22"/>
        </w:rPr>
        <w:lastRenderedPageBreak/>
        <w:t xml:space="preserve">o udzielenie zamówienia albo reprezentowania w postępowaniu i zawarcia umowy w sprawie zamówienia publicznego. </w:t>
      </w:r>
    </w:p>
    <w:p w:rsidR="009B2C83" w:rsidRPr="00FE27B0" w:rsidRDefault="009B2C83" w:rsidP="009B2C83">
      <w:pPr>
        <w:numPr>
          <w:ilvl w:val="0"/>
          <w:numId w:val="8"/>
        </w:numPr>
        <w:tabs>
          <w:tab w:val="num" w:pos="300"/>
        </w:tabs>
        <w:spacing w:after="120"/>
        <w:ind w:left="301" w:right="79" w:hanging="301"/>
        <w:jc w:val="both"/>
        <w:rPr>
          <w:sz w:val="22"/>
          <w:szCs w:val="22"/>
        </w:rPr>
      </w:pPr>
      <w:r w:rsidRPr="00FE27B0">
        <w:rPr>
          <w:sz w:val="22"/>
          <w:szCs w:val="22"/>
        </w:rPr>
        <w:t>W przypadku Wykonawców wspólnie ubiegających się o udzielenie zamówienia:</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żaden z nich</w:t>
      </w:r>
      <w:r w:rsidRPr="00FE27B0">
        <w:rPr>
          <w:b/>
          <w:sz w:val="22"/>
          <w:szCs w:val="22"/>
        </w:rPr>
        <w:t xml:space="preserve"> </w:t>
      </w:r>
      <w:r w:rsidRPr="00FE27B0">
        <w:rPr>
          <w:sz w:val="22"/>
          <w:szCs w:val="22"/>
        </w:rPr>
        <w:t xml:space="preserve">nie może podlegać wykluczeniu z postępowania o udzielenie zamówienia publicznego w okolicznościach, o których mowa w rozdz. VIII pkt 2 </w:t>
      </w:r>
      <w:proofErr w:type="spellStart"/>
      <w:r w:rsidRPr="00FE27B0">
        <w:rPr>
          <w:sz w:val="22"/>
          <w:szCs w:val="22"/>
        </w:rPr>
        <w:t>ppkt</w:t>
      </w:r>
      <w:proofErr w:type="spellEnd"/>
      <w:r w:rsidRPr="00FE27B0">
        <w:rPr>
          <w:sz w:val="22"/>
          <w:szCs w:val="22"/>
        </w:rPr>
        <w:t xml:space="preserve"> 1) i 2) SIWZ, natomiast spełnianie warunków udziału w postępowaniu Wykonawcy wykazują zgodnie z wymogami zawartymi w rozdz. VIII pkt 1 SIWZ;</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oświadczenia</w:t>
      </w:r>
      <w:r w:rsidRPr="00FE27B0">
        <w:rPr>
          <w:b/>
          <w:sz w:val="22"/>
          <w:szCs w:val="22"/>
        </w:rPr>
        <w:t xml:space="preserve"> </w:t>
      </w:r>
      <w:r w:rsidRPr="00FE27B0">
        <w:rPr>
          <w:sz w:val="22"/>
          <w:szCs w:val="22"/>
        </w:rPr>
        <w:t xml:space="preserve">stanowiące załączniki nr 2 i 3 do SIWZ, składa </w:t>
      </w:r>
      <w:r w:rsidRPr="00FE27B0">
        <w:rPr>
          <w:b/>
          <w:sz w:val="22"/>
          <w:szCs w:val="22"/>
        </w:rPr>
        <w:t>każdy</w:t>
      </w:r>
      <w:r w:rsidRPr="00FE27B0">
        <w:rPr>
          <w:sz w:val="22"/>
          <w:szCs w:val="22"/>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 xml:space="preserve">oświadczenie o przynależności do grupy kapitałowej, o którym mowa w SIWZ w rozdz. IX pkt 2 </w:t>
      </w:r>
      <w:r w:rsidRPr="00FE27B0">
        <w:rPr>
          <w:sz w:val="22"/>
          <w:szCs w:val="22"/>
          <w:u w:val="single"/>
        </w:rPr>
        <w:t>składa każdy z Wykonawców;</w:t>
      </w:r>
    </w:p>
    <w:p w:rsidR="009B2C83" w:rsidRPr="00FE27B0" w:rsidRDefault="009B2C83" w:rsidP="009B2C83">
      <w:pPr>
        <w:numPr>
          <w:ilvl w:val="0"/>
          <w:numId w:val="8"/>
        </w:numPr>
        <w:spacing w:after="60"/>
        <w:ind w:right="-1" w:hanging="502"/>
        <w:jc w:val="both"/>
        <w:rPr>
          <w:b/>
          <w:sz w:val="22"/>
          <w:szCs w:val="22"/>
        </w:rPr>
      </w:pPr>
      <w:r w:rsidRPr="00FE27B0">
        <w:rPr>
          <w:sz w:val="22"/>
          <w:szCs w:val="22"/>
        </w:rPr>
        <w:t xml:space="preserve">W przypadku Wykonawców wspólnie ubiegających się o udzielenie zamówienia, </w:t>
      </w:r>
      <w:r w:rsidRPr="00FE27B0">
        <w:rPr>
          <w:b/>
          <w:sz w:val="22"/>
          <w:szCs w:val="22"/>
        </w:rPr>
        <w:t xml:space="preserve">poświadczenia </w:t>
      </w:r>
      <w:r w:rsidRPr="00FE27B0">
        <w:rPr>
          <w:b/>
          <w:spacing w:val="-2"/>
          <w:sz w:val="22"/>
          <w:szCs w:val="22"/>
        </w:rPr>
        <w:t>za zgodność z oryginałem</w:t>
      </w:r>
      <w:r w:rsidRPr="00FE27B0">
        <w:rPr>
          <w:spacing w:val="-2"/>
          <w:sz w:val="22"/>
          <w:szCs w:val="22"/>
        </w:rPr>
        <w:t xml:space="preserve"> dokonuje Wykonawca wspólnie ubiegający się o udzielenie zamówienia</w:t>
      </w:r>
      <w:r w:rsidRPr="00FE27B0">
        <w:rPr>
          <w:sz w:val="22"/>
          <w:szCs w:val="22"/>
        </w:rPr>
        <w:t xml:space="preserve">, w zakresie dokumentów, które każdego z nich dotyczą. </w:t>
      </w:r>
    </w:p>
    <w:p w:rsidR="009B2C83" w:rsidRPr="00FE27B0" w:rsidRDefault="009B2C83" w:rsidP="009B2C83">
      <w:pPr>
        <w:numPr>
          <w:ilvl w:val="0"/>
          <w:numId w:val="8"/>
        </w:numPr>
        <w:spacing w:after="60"/>
        <w:ind w:left="426" w:right="-1" w:hanging="426"/>
        <w:jc w:val="both"/>
        <w:rPr>
          <w:b/>
          <w:sz w:val="22"/>
          <w:szCs w:val="22"/>
        </w:rPr>
      </w:pPr>
      <w:r w:rsidRPr="00FE27B0">
        <w:rPr>
          <w:sz w:val="22"/>
          <w:szCs w:val="22"/>
        </w:rPr>
        <w:t xml:space="preserve">Wykonawcy wspólnie ubiegający się o udzielenie zamówienia, w przypadku uznania ich oferty za </w:t>
      </w:r>
      <w:r w:rsidRPr="00FE27B0">
        <w:rPr>
          <w:spacing w:val="-4"/>
          <w:sz w:val="22"/>
          <w:szCs w:val="22"/>
        </w:rPr>
        <w:t xml:space="preserve">najkorzystniejszą, </w:t>
      </w:r>
      <w:r w:rsidRPr="00FE27B0">
        <w:rPr>
          <w:b/>
          <w:spacing w:val="-4"/>
          <w:sz w:val="22"/>
          <w:szCs w:val="22"/>
        </w:rPr>
        <w:t>przed podpisaniem umowy zobowiązani są do przedłożenia umowy  regulującej</w:t>
      </w:r>
      <w:r w:rsidRPr="00FE27B0">
        <w:rPr>
          <w:b/>
          <w:sz w:val="22"/>
          <w:szCs w:val="22"/>
        </w:rPr>
        <w:t xml:space="preserve"> ich współpracę.</w:t>
      </w:r>
    </w:p>
    <w:p w:rsidR="009B2C83" w:rsidRPr="00FE27B0" w:rsidRDefault="009B2C83" w:rsidP="009B2C83">
      <w:pPr>
        <w:spacing w:line="360" w:lineRule="auto"/>
        <w:ind w:left="284" w:right="-1" w:hanging="284"/>
        <w:rPr>
          <w:sz w:val="22"/>
          <w:szCs w:val="22"/>
        </w:rPr>
      </w:pPr>
    </w:p>
    <w:p w:rsidR="009B2C83" w:rsidRPr="00FE27B0" w:rsidRDefault="009B2C83" w:rsidP="009B2C83">
      <w:pPr>
        <w:ind w:left="284" w:right="-1" w:hanging="284"/>
        <w:rPr>
          <w:b/>
          <w:sz w:val="22"/>
          <w:szCs w:val="22"/>
        </w:rPr>
      </w:pPr>
      <w:r w:rsidRPr="00442F41">
        <w:rPr>
          <w:b/>
          <w:sz w:val="22"/>
          <w:szCs w:val="22"/>
          <w:highlight w:val="lightGray"/>
        </w:rPr>
        <w:t>ROZDZ. XII. Sposób porozumiewania się Zamawiającego z Wykonawcami oraz osoby uprawnione do porozumiewania się z Wykonawcami</w:t>
      </w:r>
    </w:p>
    <w:p w:rsidR="009B2C83" w:rsidRPr="00FE27B0" w:rsidRDefault="009B2C83" w:rsidP="009B2C83">
      <w:pPr>
        <w:numPr>
          <w:ilvl w:val="0"/>
          <w:numId w:val="10"/>
        </w:numPr>
        <w:spacing w:before="120" w:after="120"/>
        <w:ind w:left="284" w:right="-1" w:hanging="284"/>
        <w:jc w:val="both"/>
        <w:rPr>
          <w:rFonts w:eastAsia="Calibri"/>
          <w:sz w:val="22"/>
          <w:szCs w:val="22"/>
        </w:rPr>
      </w:pPr>
      <w:r w:rsidRPr="00FE27B0">
        <w:rPr>
          <w:sz w:val="22"/>
          <w:szCs w:val="22"/>
        </w:rPr>
        <w:t xml:space="preserve">Komunikacja między Zamawiającym a Wykonawcami w niniejszym postępowaniu odbywa się </w:t>
      </w:r>
      <w:r w:rsidRPr="00FE27B0">
        <w:rPr>
          <w:rFonts w:eastAsia="Calibri"/>
          <w:b/>
          <w:sz w:val="22"/>
          <w:szCs w:val="22"/>
        </w:rPr>
        <w:t xml:space="preserve">za pośrednictwem operatora pocztowego </w:t>
      </w:r>
      <w:r w:rsidRPr="00FE27B0">
        <w:rPr>
          <w:rFonts w:eastAsia="Calibri"/>
          <w:sz w:val="22"/>
          <w:szCs w:val="22"/>
        </w:rPr>
        <w:t>w rozumieniu ustawy z dnia 23 listopada 2012 r – Prawo pocztowe (Dz. U. z 2012 r. poz. 1529  ze zm.)</w:t>
      </w:r>
      <w:r w:rsidRPr="00FE27B0">
        <w:rPr>
          <w:sz w:val="22"/>
          <w:szCs w:val="22"/>
        </w:rPr>
        <w:t xml:space="preserve">, </w:t>
      </w:r>
      <w:r w:rsidRPr="00FE27B0">
        <w:rPr>
          <w:rFonts w:eastAsia="Calibri"/>
          <w:sz w:val="22"/>
          <w:szCs w:val="22"/>
        </w:rPr>
        <w:t xml:space="preserve">osobiście, za pośrednictwem posłańca lub </w:t>
      </w:r>
      <w:r w:rsidRPr="00FE27B0">
        <w:rPr>
          <w:rFonts w:eastAsia="Calibri"/>
          <w:b/>
          <w:sz w:val="22"/>
          <w:szCs w:val="22"/>
        </w:rPr>
        <w:t xml:space="preserve">elektronicznie adres email: </w:t>
      </w:r>
      <w:hyperlink r:id="rId10" w:history="1">
        <w:r w:rsidRPr="00FE27B0">
          <w:rPr>
            <w:rStyle w:val="Hipercze"/>
            <w:rFonts w:eastAsia="Calibri"/>
            <w:b/>
            <w:color w:val="auto"/>
            <w:sz w:val="22"/>
            <w:szCs w:val="22"/>
          </w:rPr>
          <w:t>zamowienia@mosir.kielce.pl</w:t>
        </w:r>
      </w:hyperlink>
      <w:r w:rsidRPr="00FE27B0">
        <w:rPr>
          <w:rFonts w:eastAsia="Calibri"/>
          <w:b/>
          <w:sz w:val="22"/>
          <w:szCs w:val="22"/>
        </w:rPr>
        <w:t xml:space="preserve"> - </w:t>
      </w:r>
      <w:r w:rsidRPr="00FE27B0">
        <w:rPr>
          <w:rFonts w:eastAsia="Calibri"/>
          <w:sz w:val="22"/>
          <w:szCs w:val="22"/>
        </w:rPr>
        <w:t>przy czym za przekazany elektronicznie uznaje się fotokopię (</w:t>
      </w:r>
      <w:proofErr w:type="spellStart"/>
      <w:r w:rsidRPr="00FE27B0">
        <w:rPr>
          <w:rFonts w:eastAsia="Calibri"/>
          <w:sz w:val="22"/>
          <w:szCs w:val="22"/>
        </w:rPr>
        <w:t>scan</w:t>
      </w:r>
      <w:proofErr w:type="spellEnd"/>
      <w:r w:rsidRPr="00FE27B0">
        <w:rPr>
          <w:rFonts w:eastAsia="Calibri"/>
          <w:sz w:val="22"/>
          <w:szCs w:val="22"/>
        </w:rPr>
        <w:t xml:space="preserve"> oryginału dokumentu podpisanego przez upoważnione osoby, w formie załącznika do wiadomości. Zabrania się wpisywania treści informacji w okno e-maila. </w:t>
      </w:r>
    </w:p>
    <w:p w:rsidR="009B2C83" w:rsidRPr="00FE27B0" w:rsidRDefault="009B2C83" w:rsidP="009B2C83">
      <w:pPr>
        <w:spacing w:before="120" w:after="120"/>
        <w:ind w:left="284" w:right="-1"/>
        <w:jc w:val="both"/>
        <w:rPr>
          <w:rFonts w:eastAsia="Calibri"/>
          <w:b/>
          <w:sz w:val="22"/>
          <w:szCs w:val="22"/>
        </w:rPr>
      </w:pPr>
      <w:r w:rsidRPr="00FE27B0">
        <w:rPr>
          <w:rFonts w:eastAsia="Calibri"/>
          <w:b/>
          <w:sz w:val="22"/>
          <w:szCs w:val="22"/>
        </w:rPr>
        <w:t xml:space="preserve">Godziny pracy Zamawiającego : dni robocze ( pn.-pt.)  w godz. </w:t>
      </w:r>
      <w:r w:rsidRPr="00FE27B0">
        <w:rPr>
          <w:rFonts w:eastAsia="Calibri"/>
          <w:b/>
          <w:bCs/>
          <w:sz w:val="22"/>
          <w:szCs w:val="22"/>
        </w:rPr>
        <w:t xml:space="preserve">od 7:30 do 15:30 </w:t>
      </w:r>
    </w:p>
    <w:p w:rsidR="009B2C83" w:rsidRPr="00FE27B0" w:rsidRDefault="009B2C83" w:rsidP="009B2C83">
      <w:pPr>
        <w:spacing w:before="120" w:after="120"/>
        <w:ind w:left="284" w:right="-1"/>
        <w:jc w:val="both"/>
        <w:rPr>
          <w:rFonts w:eastAsia="Calibri"/>
          <w:i/>
          <w:sz w:val="22"/>
          <w:szCs w:val="22"/>
        </w:rPr>
      </w:pPr>
      <w:r w:rsidRPr="00FE27B0">
        <w:rPr>
          <w:rFonts w:eastAsia="Calibri"/>
          <w:b/>
          <w:i/>
          <w:sz w:val="22"/>
          <w:szCs w:val="22"/>
        </w:rPr>
        <w:t xml:space="preserve">UWAGA: </w:t>
      </w:r>
      <w:r w:rsidRPr="00FE27B0">
        <w:rPr>
          <w:rFonts w:eastAsia="Calibri"/>
          <w:i/>
          <w:sz w:val="22"/>
          <w:szCs w:val="22"/>
        </w:rPr>
        <w:t xml:space="preserve">na formularzu ofertowym( zał. nr 1 do </w:t>
      </w:r>
      <w:proofErr w:type="spellStart"/>
      <w:r w:rsidRPr="00FE27B0">
        <w:rPr>
          <w:rFonts w:eastAsia="Calibri"/>
          <w:i/>
          <w:sz w:val="22"/>
          <w:szCs w:val="22"/>
        </w:rPr>
        <w:t>siwz</w:t>
      </w:r>
      <w:proofErr w:type="spellEnd"/>
      <w:r w:rsidRPr="00FE27B0">
        <w:rPr>
          <w:rFonts w:eastAsia="Calibri"/>
          <w:i/>
          <w:sz w:val="22"/>
          <w:szCs w:val="22"/>
        </w:rPr>
        <w:t xml:space="preserve">) należy  podać czytelny nr faksu i adres                 e-mail na który wykonawca będzie otrzymywał od zamawiającego wszystkie informacje i korespondencję związaną z prowadzonym postępowaniem. </w:t>
      </w:r>
    </w:p>
    <w:p w:rsidR="009B2C83" w:rsidRPr="00FE27B0" w:rsidRDefault="009B2C83" w:rsidP="009B2C83">
      <w:pPr>
        <w:numPr>
          <w:ilvl w:val="0"/>
          <w:numId w:val="10"/>
        </w:numPr>
        <w:spacing w:before="120" w:after="120"/>
        <w:ind w:left="284" w:right="-1" w:hanging="284"/>
        <w:jc w:val="both"/>
        <w:rPr>
          <w:sz w:val="22"/>
          <w:szCs w:val="22"/>
        </w:rPr>
      </w:pPr>
      <w:r w:rsidRPr="00FE27B0">
        <w:rPr>
          <w:rFonts w:eastAsia="Calibri"/>
          <w:sz w:val="22"/>
          <w:szCs w:val="22"/>
        </w:rPr>
        <w:t xml:space="preserve">Jeżeli Zamawiający lub Wykonawca przekazują oświadczenia, wnioski, zawiadomienia oraz informacje za pośrednictwem poczty elektronicznej, każda ze stron na żądanie drugiej strony niezwłocznie potwierdza fakt ich otrzymania; </w:t>
      </w:r>
    </w:p>
    <w:p w:rsidR="009B2C83" w:rsidRPr="0003088F" w:rsidRDefault="009B2C83" w:rsidP="009B2C83">
      <w:pPr>
        <w:spacing w:after="120"/>
        <w:ind w:left="284" w:right="-1" w:hanging="284"/>
        <w:jc w:val="both"/>
        <w:rPr>
          <w:spacing w:val="-2"/>
          <w:sz w:val="22"/>
          <w:szCs w:val="22"/>
        </w:rPr>
      </w:pPr>
      <w:r>
        <w:rPr>
          <w:spacing w:val="-2"/>
          <w:sz w:val="22"/>
          <w:szCs w:val="22"/>
        </w:rPr>
        <w:t xml:space="preserve">3. </w:t>
      </w:r>
      <w:r w:rsidRPr="0003088F">
        <w:rPr>
          <w:spacing w:val="-2"/>
          <w:sz w:val="22"/>
          <w:szCs w:val="22"/>
        </w:rPr>
        <w:t>Ofertę oraz dokumenty dołączone do oferty składa się pod rygore</w:t>
      </w:r>
      <w:r>
        <w:rPr>
          <w:spacing w:val="-2"/>
          <w:sz w:val="22"/>
          <w:szCs w:val="22"/>
        </w:rPr>
        <w:t>m nieważności w formie pisemnej,</w:t>
      </w:r>
      <w:r w:rsidRPr="0003088F">
        <w:rPr>
          <w:spacing w:val="-2"/>
          <w:sz w:val="22"/>
          <w:szCs w:val="22"/>
        </w:rPr>
        <w:t xml:space="preserve"> za pośrednictwem operatora pocztowego, osobiście lub za pośrednictwem posłańca.</w:t>
      </w:r>
    </w:p>
    <w:p w:rsidR="009B2C83" w:rsidRPr="00FE27B0" w:rsidRDefault="009B2C83" w:rsidP="009B2C83">
      <w:pPr>
        <w:numPr>
          <w:ilvl w:val="0"/>
          <w:numId w:val="10"/>
        </w:numPr>
        <w:spacing w:after="120"/>
        <w:ind w:left="284" w:right="-1" w:hanging="284"/>
        <w:jc w:val="both"/>
        <w:rPr>
          <w:sz w:val="22"/>
          <w:szCs w:val="22"/>
        </w:rPr>
      </w:pPr>
      <w:r w:rsidRPr="00FE27B0">
        <w:rPr>
          <w:sz w:val="22"/>
          <w:szCs w:val="22"/>
        </w:rPr>
        <w:t>W przypadku braku potwierdzenia otrzymania wiadomości przez Wykonawcę, Zamawiający domniema, iż pismo wysłane przez Zamawiającego na adres poczty elektronicznej podany przez Wykonawcę zostało mu doręczone w sposób umożliwiający zapoznanie się Wykonawcy z treścią pisma.</w:t>
      </w:r>
    </w:p>
    <w:p w:rsidR="009B2C83" w:rsidRPr="00FE27B0" w:rsidRDefault="009B2C83" w:rsidP="009B2C83">
      <w:pPr>
        <w:numPr>
          <w:ilvl w:val="0"/>
          <w:numId w:val="10"/>
        </w:numPr>
        <w:ind w:left="284" w:right="-1" w:hanging="284"/>
        <w:jc w:val="both"/>
        <w:rPr>
          <w:sz w:val="22"/>
          <w:szCs w:val="22"/>
        </w:rPr>
      </w:pPr>
      <w:r w:rsidRPr="00FE27B0">
        <w:rPr>
          <w:sz w:val="22"/>
          <w:szCs w:val="22"/>
        </w:rPr>
        <w:t>Osoby uprawnione do porozumiewania się z Wykonawcami:</w:t>
      </w:r>
    </w:p>
    <w:p w:rsidR="009B2C83" w:rsidRPr="00FE27B0" w:rsidRDefault="009B2C83" w:rsidP="009B2C83">
      <w:pPr>
        <w:ind w:left="284" w:right="-1"/>
        <w:jc w:val="both"/>
        <w:rPr>
          <w:sz w:val="22"/>
          <w:szCs w:val="22"/>
        </w:rPr>
      </w:pPr>
      <w:r w:rsidRPr="00FE27B0">
        <w:rPr>
          <w:sz w:val="22"/>
          <w:szCs w:val="22"/>
        </w:rPr>
        <w:t>- w zakresie dotyczącym przedmiotu zamówienia:</w:t>
      </w:r>
    </w:p>
    <w:p w:rsidR="009B2C83" w:rsidRPr="00FE27B0" w:rsidRDefault="009B2C83" w:rsidP="009B2C83">
      <w:pPr>
        <w:ind w:left="284" w:right="-1"/>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tel. 41 36 76 714, 41 36 76 715 lub 608 078888</w:t>
      </w:r>
    </w:p>
    <w:p w:rsidR="009B2C83" w:rsidRPr="00FE27B0" w:rsidRDefault="009B2C83" w:rsidP="009B2C83">
      <w:pPr>
        <w:ind w:left="284" w:right="-1"/>
        <w:jc w:val="both"/>
        <w:rPr>
          <w:sz w:val="22"/>
          <w:szCs w:val="22"/>
        </w:rPr>
      </w:pPr>
      <w:r w:rsidRPr="00FE27B0">
        <w:rPr>
          <w:sz w:val="22"/>
          <w:szCs w:val="22"/>
        </w:rPr>
        <w:t>Zbigniew Król – tel. 41 3676716 w. 23, 662 186939</w:t>
      </w:r>
    </w:p>
    <w:p w:rsidR="009B2C83" w:rsidRPr="00FE27B0" w:rsidRDefault="009B2C83" w:rsidP="009B2C83">
      <w:pPr>
        <w:ind w:left="284" w:right="-1"/>
        <w:jc w:val="both"/>
        <w:rPr>
          <w:sz w:val="22"/>
          <w:szCs w:val="22"/>
        </w:rPr>
      </w:pPr>
      <w:r w:rsidRPr="00FE27B0">
        <w:rPr>
          <w:sz w:val="22"/>
          <w:szCs w:val="22"/>
        </w:rPr>
        <w:t>w zakresie dotyczącym zagadnień formalno-prawnych:</w:t>
      </w:r>
    </w:p>
    <w:p w:rsidR="009B2C83" w:rsidRPr="00FE27B0" w:rsidRDefault="009B2C83" w:rsidP="009B2C83">
      <w:pPr>
        <w:ind w:left="284" w:right="-1"/>
        <w:jc w:val="both"/>
        <w:rPr>
          <w:sz w:val="22"/>
          <w:szCs w:val="22"/>
        </w:rPr>
      </w:pPr>
      <w:r w:rsidRPr="00FE27B0">
        <w:rPr>
          <w:sz w:val="22"/>
          <w:szCs w:val="22"/>
        </w:rPr>
        <w:t>- Halina Rutyna – tel. 41 3676716 w.16 lub 662 186938</w:t>
      </w:r>
    </w:p>
    <w:p w:rsidR="009B2C83" w:rsidRPr="00FE27B0" w:rsidRDefault="009B2C83" w:rsidP="009B2C83">
      <w:pPr>
        <w:ind w:left="284" w:right="-1"/>
        <w:jc w:val="both"/>
        <w:rPr>
          <w:sz w:val="22"/>
          <w:szCs w:val="22"/>
        </w:rPr>
      </w:pPr>
    </w:p>
    <w:p w:rsidR="009B2C83" w:rsidRPr="00FE27B0" w:rsidRDefault="009B2C83" w:rsidP="009B2C83">
      <w:pPr>
        <w:ind w:right="-1"/>
        <w:jc w:val="both"/>
        <w:rPr>
          <w:b/>
          <w:sz w:val="22"/>
          <w:szCs w:val="22"/>
        </w:rPr>
      </w:pPr>
      <w:r w:rsidRPr="006A584A">
        <w:rPr>
          <w:b/>
          <w:sz w:val="22"/>
          <w:szCs w:val="22"/>
          <w:highlight w:val="lightGray"/>
        </w:rPr>
        <w:t xml:space="preserve">ROZDZ. XIII. Udzielanie wyjaśnień dotyczących treści </w:t>
      </w:r>
      <w:proofErr w:type="spellStart"/>
      <w:r w:rsidRPr="006A584A">
        <w:rPr>
          <w:b/>
          <w:sz w:val="22"/>
          <w:szCs w:val="22"/>
          <w:highlight w:val="lightGray"/>
        </w:rPr>
        <w:t>siwz</w:t>
      </w:r>
      <w:proofErr w:type="spellEnd"/>
      <w:r w:rsidRPr="006A584A">
        <w:rPr>
          <w:b/>
          <w:sz w:val="22"/>
          <w:szCs w:val="22"/>
          <w:highlight w:val="lightGray"/>
        </w:rPr>
        <w:t>.</w:t>
      </w:r>
    </w:p>
    <w:p w:rsidR="009B2C83" w:rsidRPr="00FE27B0" w:rsidRDefault="009B2C83" w:rsidP="009B2C83">
      <w:pPr>
        <w:ind w:left="284" w:right="-1"/>
        <w:jc w:val="both"/>
        <w:rPr>
          <w:sz w:val="22"/>
          <w:szCs w:val="22"/>
        </w:rPr>
      </w:pPr>
    </w:p>
    <w:p w:rsidR="009B2C83" w:rsidRPr="00FE27B0" w:rsidRDefault="009B2C83" w:rsidP="009B2C83">
      <w:pPr>
        <w:numPr>
          <w:ilvl w:val="0"/>
          <w:numId w:val="33"/>
        </w:numPr>
        <w:spacing w:after="120"/>
        <w:ind w:right="-1"/>
        <w:jc w:val="both"/>
        <w:rPr>
          <w:sz w:val="22"/>
          <w:szCs w:val="22"/>
        </w:rPr>
      </w:pPr>
      <w:r w:rsidRPr="00FE27B0">
        <w:rPr>
          <w:sz w:val="22"/>
          <w:szCs w:val="22"/>
        </w:rPr>
        <w:lastRenderedPageBreak/>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9B2C83" w:rsidRPr="00FE27B0" w:rsidRDefault="009B2C83" w:rsidP="009B2C83">
      <w:pPr>
        <w:numPr>
          <w:ilvl w:val="0"/>
          <w:numId w:val="33"/>
        </w:numPr>
        <w:spacing w:after="120"/>
        <w:ind w:right="-1"/>
        <w:jc w:val="both"/>
        <w:rPr>
          <w:sz w:val="22"/>
          <w:szCs w:val="22"/>
        </w:rPr>
      </w:pPr>
      <w:r w:rsidRPr="00FE27B0">
        <w:rPr>
          <w:sz w:val="22"/>
          <w:szCs w:val="22"/>
        </w:rPr>
        <w:t xml:space="preserve">Zamawiający przekaże treść zapytań wraz z wyjaśnieniami wszystkim Wykonawcom, którym przekazał SIWZ, bez ujawniania źródła zapytania oraz zamieści je na stronie internetowej: </w:t>
      </w:r>
      <w:hyperlink r:id="rId11" w:history="1">
        <w:r w:rsidRPr="00FE27B0">
          <w:rPr>
            <w:rStyle w:val="Hipercze"/>
            <w:b/>
            <w:i/>
            <w:color w:val="auto"/>
            <w:sz w:val="22"/>
            <w:szCs w:val="22"/>
          </w:rPr>
          <w:t>www.mosir.kielce.pl/zamowienia-publiczne</w:t>
        </w:r>
      </w:hyperlink>
    </w:p>
    <w:p w:rsidR="009B2C83" w:rsidRPr="00FE27B0" w:rsidRDefault="009B2C83" w:rsidP="009B2C83">
      <w:pPr>
        <w:numPr>
          <w:ilvl w:val="0"/>
          <w:numId w:val="33"/>
        </w:numPr>
        <w:spacing w:after="120"/>
        <w:ind w:right="-1"/>
        <w:jc w:val="both"/>
        <w:rPr>
          <w:sz w:val="22"/>
          <w:szCs w:val="22"/>
        </w:rPr>
      </w:pPr>
      <w:r w:rsidRPr="00FE27B0">
        <w:rPr>
          <w:sz w:val="22"/>
          <w:szCs w:val="22"/>
        </w:rPr>
        <w:t>Jeżeli wniosek o wyjaśnienie treści SIWZ wpłynął po upływie terminu składania wniosku, o którym mowa w pkt 1, lub dotyczy udzielonych wyjaśnień, Zamawiający może udzielić wyjaśnień albo pozostawić wniosek bez rozpoznania.</w:t>
      </w:r>
    </w:p>
    <w:p w:rsidR="009B2C83" w:rsidRPr="00FE27B0" w:rsidRDefault="009B2C83" w:rsidP="009B2C83">
      <w:pPr>
        <w:numPr>
          <w:ilvl w:val="0"/>
          <w:numId w:val="33"/>
        </w:numPr>
        <w:spacing w:before="120"/>
        <w:ind w:right="-1"/>
        <w:jc w:val="both"/>
        <w:rPr>
          <w:sz w:val="22"/>
          <w:szCs w:val="22"/>
        </w:rPr>
      </w:pPr>
      <w:r w:rsidRPr="00FE27B0">
        <w:rPr>
          <w:sz w:val="22"/>
          <w:szCs w:val="22"/>
        </w:rPr>
        <w:t>Przedłużenie terminu składania ofert nie wpływa na bieg terminu składania wniosku, o którym mowa w pkt 1.</w:t>
      </w:r>
    </w:p>
    <w:p w:rsidR="009B2C83" w:rsidRPr="00FE27B0" w:rsidRDefault="009B2C83" w:rsidP="009B2C83">
      <w:pPr>
        <w:numPr>
          <w:ilvl w:val="0"/>
          <w:numId w:val="33"/>
        </w:numPr>
        <w:spacing w:before="120"/>
        <w:ind w:right="-1"/>
        <w:jc w:val="both"/>
        <w:rPr>
          <w:sz w:val="22"/>
          <w:szCs w:val="22"/>
        </w:rPr>
      </w:pPr>
      <w:r w:rsidRPr="00FE27B0">
        <w:rPr>
          <w:sz w:val="22"/>
          <w:szCs w:val="22"/>
        </w:rPr>
        <w:t>Wszelkie pytania i wątpliwości dotyczące prowadzonego postępowania należy kierować na adres Zamawiającego:</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numPr>
          <w:ilvl w:val="0"/>
          <w:numId w:val="33"/>
        </w:numPr>
        <w:spacing w:before="120" w:after="60"/>
        <w:ind w:right="-1"/>
        <w:jc w:val="both"/>
        <w:rPr>
          <w:b/>
          <w:i/>
          <w:sz w:val="22"/>
          <w:szCs w:val="22"/>
        </w:rPr>
      </w:pPr>
      <w:r w:rsidRPr="00FE27B0">
        <w:rPr>
          <w:sz w:val="22"/>
          <w:szCs w:val="22"/>
        </w:rPr>
        <w:t xml:space="preserve">W uzasadnionych przypadkach Zamawiający może przed upływem terminu składania ofert zmienić treść SIWZ. Dokonaną zmianę treści specyfikacji Zamawiający udostępnia na stronie internetowej </w:t>
      </w:r>
      <w:hyperlink r:id="rId12" w:history="1">
        <w:r w:rsidRPr="00FE27B0">
          <w:rPr>
            <w:rStyle w:val="Hipercze"/>
            <w:b/>
            <w:i/>
            <w:color w:val="auto"/>
            <w:sz w:val="22"/>
            <w:szCs w:val="22"/>
          </w:rPr>
          <w:t>www.mosir.kielce.pl/zamowienia-publiczne</w:t>
        </w:r>
      </w:hyperlink>
    </w:p>
    <w:p w:rsidR="009B2C83" w:rsidRPr="00FE27B0" w:rsidRDefault="009B2C83" w:rsidP="009B2C83">
      <w:pPr>
        <w:pStyle w:val="Tekstpodstawowy"/>
        <w:numPr>
          <w:ilvl w:val="0"/>
          <w:numId w:val="33"/>
        </w:numPr>
        <w:ind w:right="-1"/>
        <w:rPr>
          <w:b/>
          <w:bCs/>
          <w:i/>
          <w:sz w:val="22"/>
          <w:szCs w:val="22"/>
          <w:lang w:val="pl-PL"/>
        </w:rPr>
      </w:pPr>
      <w:r w:rsidRPr="00FE27B0">
        <w:rPr>
          <w:sz w:val="22"/>
          <w:szCs w:val="22"/>
        </w:rPr>
        <w:t xml:space="preserve">Jeżeli zmiana treści </w:t>
      </w:r>
      <w:r w:rsidRPr="00FE27B0">
        <w:rPr>
          <w:sz w:val="22"/>
          <w:szCs w:val="22"/>
          <w:lang w:val="pl-PL"/>
        </w:rPr>
        <w:t xml:space="preserve">SIWZ będzie </w:t>
      </w:r>
      <w:r w:rsidRPr="00FE27B0">
        <w:rPr>
          <w:sz w:val="22"/>
          <w:szCs w:val="22"/>
        </w:rPr>
        <w:t>prowadzi</w:t>
      </w:r>
      <w:r w:rsidRPr="00FE27B0">
        <w:rPr>
          <w:sz w:val="22"/>
          <w:szCs w:val="22"/>
          <w:lang w:val="pl-PL"/>
        </w:rPr>
        <w:t>ła</w:t>
      </w:r>
      <w:r w:rsidRPr="00FE27B0">
        <w:rPr>
          <w:sz w:val="22"/>
          <w:szCs w:val="22"/>
        </w:rPr>
        <w:t xml:space="preserve"> do zmiany treści ogłoszenia o zamówieniu, Zamawiający zamieszcza ogłoszenie o zmianie ogłoszenia w Biuletynie Zamówień Publicznych, a także niezwłocznie zamieszcza informację o zmianach na stronie internetowej:</w:t>
      </w:r>
      <w:r w:rsidRPr="00FE27B0">
        <w:rPr>
          <w:bCs/>
          <w:i/>
          <w:sz w:val="22"/>
          <w:szCs w:val="22"/>
        </w:rPr>
        <w:t xml:space="preserve"> </w:t>
      </w:r>
      <w:hyperlink r:id="rId13" w:history="1">
        <w:r w:rsidRPr="00FE27B0">
          <w:rPr>
            <w:rStyle w:val="Hipercze"/>
            <w:b/>
            <w:bCs/>
            <w:i/>
            <w:color w:val="auto"/>
            <w:sz w:val="22"/>
            <w:szCs w:val="22"/>
          </w:rPr>
          <w:t>www.</w:t>
        </w:r>
        <w:r w:rsidRPr="00FE27B0">
          <w:rPr>
            <w:rStyle w:val="Hipercze"/>
            <w:b/>
            <w:bCs/>
            <w:i/>
            <w:color w:val="auto"/>
            <w:sz w:val="22"/>
            <w:szCs w:val="22"/>
            <w:lang w:val="pl-PL"/>
          </w:rPr>
          <w:t>mosir.</w:t>
        </w:r>
        <w:r w:rsidRPr="00FE27B0">
          <w:rPr>
            <w:rStyle w:val="Hipercze"/>
            <w:b/>
            <w:bCs/>
            <w:i/>
            <w:color w:val="auto"/>
            <w:sz w:val="22"/>
            <w:szCs w:val="22"/>
          </w:rPr>
          <w:t>kielce.pl/</w:t>
        </w:r>
        <w:proofErr w:type="spellStart"/>
        <w:r w:rsidRPr="00FE27B0">
          <w:rPr>
            <w:rStyle w:val="Hipercze"/>
            <w:b/>
            <w:bCs/>
            <w:i/>
            <w:color w:val="auto"/>
            <w:sz w:val="22"/>
            <w:szCs w:val="22"/>
          </w:rPr>
          <w:t>zamowienia</w:t>
        </w:r>
        <w:proofErr w:type="spellEnd"/>
        <w:r w:rsidRPr="00FE27B0">
          <w:rPr>
            <w:rStyle w:val="Hipercze"/>
            <w:b/>
            <w:bCs/>
            <w:i/>
            <w:color w:val="auto"/>
            <w:sz w:val="22"/>
            <w:szCs w:val="22"/>
            <w:lang w:val="pl-PL"/>
          </w:rPr>
          <w:t>-</w:t>
        </w:r>
        <w:r w:rsidRPr="00FE27B0">
          <w:rPr>
            <w:rStyle w:val="Hipercze"/>
            <w:b/>
            <w:bCs/>
            <w:i/>
            <w:color w:val="auto"/>
            <w:sz w:val="22"/>
            <w:szCs w:val="22"/>
          </w:rPr>
          <w:t>publiczne</w:t>
        </w:r>
      </w:hyperlink>
    </w:p>
    <w:p w:rsidR="009B2C83" w:rsidRPr="00FE27B0" w:rsidRDefault="009B2C83" w:rsidP="009B2C83">
      <w:pPr>
        <w:autoSpaceDE w:val="0"/>
        <w:autoSpaceDN w:val="0"/>
        <w:adjustRightInd w:val="0"/>
        <w:ind w:left="720"/>
        <w:rPr>
          <w:sz w:val="22"/>
          <w:szCs w:val="22"/>
        </w:rPr>
      </w:pPr>
    </w:p>
    <w:p w:rsidR="009B2C83" w:rsidRPr="00FE27B0" w:rsidRDefault="009B2C83" w:rsidP="009B2C83">
      <w:pPr>
        <w:jc w:val="both"/>
        <w:rPr>
          <w:b/>
          <w:sz w:val="22"/>
          <w:szCs w:val="22"/>
        </w:rPr>
      </w:pPr>
      <w:r w:rsidRPr="006A584A">
        <w:rPr>
          <w:b/>
          <w:sz w:val="22"/>
          <w:szCs w:val="22"/>
          <w:highlight w:val="lightGray"/>
        </w:rPr>
        <w:t>ROZDZ. XIV. Wymagania dotyczące wadium</w:t>
      </w:r>
      <w:r w:rsidRPr="00FE27B0">
        <w:rPr>
          <w:b/>
          <w:sz w:val="22"/>
          <w:szCs w:val="22"/>
        </w:rPr>
        <w:t>.</w:t>
      </w:r>
    </w:p>
    <w:p w:rsidR="009B2C83" w:rsidRPr="00FE27B0" w:rsidRDefault="009B2C83" w:rsidP="009B2C83">
      <w:pPr>
        <w:ind w:left="284"/>
        <w:jc w:val="both"/>
        <w:rPr>
          <w:sz w:val="22"/>
          <w:szCs w:val="22"/>
        </w:rPr>
      </w:pPr>
    </w:p>
    <w:p w:rsidR="009B2C83" w:rsidRPr="00FE27B0" w:rsidRDefault="009B2C83" w:rsidP="009B2C83">
      <w:pPr>
        <w:numPr>
          <w:ilvl w:val="0"/>
          <w:numId w:val="34"/>
        </w:numPr>
        <w:ind w:left="284" w:hanging="284"/>
        <w:jc w:val="both"/>
        <w:rPr>
          <w:b/>
          <w:sz w:val="22"/>
          <w:szCs w:val="22"/>
        </w:rPr>
      </w:pPr>
      <w:r w:rsidRPr="00FE27B0">
        <w:rPr>
          <w:sz w:val="22"/>
          <w:szCs w:val="22"/>
        </w:rPr>
        <w:t xml:space="preserve">Wykonawca przystępujący do postępowania jest zobowiązany wnieść wadium w kwocie: </w:t>
      </w:r>
      <w:r w:rsidRPr="00FE27B0">
        <w:rPr>
          <w:b/>
          <w:sz w:val="22"/>
          <w:szCs w:val="22"/>
        </w:rPr>
        <w:t xml:space="preserve">15 000,00  zł </w:t>
      </w:r>
      <w:r w:rsidRPr="00FE27B0">
        <w:rPr>
          <w:sz w:val="22"/>
          <w:szCs w:val="22"/>
        </w:rPr>
        <w:t xml:space="preserve"> (słownie złotych: piętnaście tysięcy 00/100).</w:t>
      </w:r>
    </w:p>
    <w:p w:rsidR="009B2C83" w:rsidRPr="00FE27B0" w:rsidRDefault="009B2C83" w:rsidP="009B2C83">
      <w:pPr>
        <w:numPr>
          <w:ilvl w:val="0"/>
          <w:numId w:val="34"/>
        </w:numPr>
        <w:spacing w:after="120"/>
        <w:ind w:left="284" w:hanging="284"/>
        <w:jc w:val="both"/>
        <w:rPr>
          <w:sz w:val="22"/>
          <w:szCs w:val="22"/>
        </w:rPr>
      </w:pPr>
      <w:r w:rsidRPr="00FE27B0">
        <w:rPr>
          <w:sz w:val="22"/>
          <w:szCs w:val="22"/>
        </w:rPr>
        <w:t>Wadium wnosi się przed upływem terminu składania ofert.</w:t>
      </w:r>
    </w:p>
    <w:p w:rsidR="009B2C83" w:rsidRPr="00FE27B0" w:rsidRDefault="009B2C83" w:rsidP="009B2C83">
      <w:pPr>
        <w:numPr>
          <w:ilvl w:val="0"/>
          <w:numId w:val="34"/>
        </w:numPr>
        <w:ind w:left="284" w:hanging="284"/>
        <w:rPr>
          <w:sz w:val="22"/>
          <w:szCs w:val="22"/>
        </w:rPr>
      </w:pPr>
      <w:r w:rsidRPr="00FE27B0">
        <w:rPr>
          <w:sz w:val="22"/>
          <w:szCs w:val="22"/>
        </w:rPr>
        <w:t>Wadium może być wniesione w jednej lub kilku następujących formach:</w:t>
      </w:r>
    </w:p>
    <w:p w:rsidR="009B2C83" w:rsidRPr="00FE27B0" w:rsidRDefault="009B2C83" w:rsidP="009B2C83">
      <w:pPr>
        <w:numPr>
          <w:ilvl w:val="0"/>
          <w:numId w:val="35"/>
        </w:numPr>
        <w:jc w:val="both"/>
        <w:rPr>
          <w:sz w:val="22"/>
          <w:szCs w:val="22"/>
        </w:rPr>
      </w:pPr>
      <w:r w:rsidRPr="00FE27B0">
        <w:rPr>
          <w:sz w:val="22"/>
          <w:szCs w:val="22"/>
        </w:rPr>
        <w:t>pieniądzu,</w:t>
      </w:r>
    </w:p>
    <w:p w:rsidR="009B2C83" w:rsidRPr="00FE27B0" w:rsidRDefault="009B2C83" w:rsidP="009B2C83">
      <w:pPr>
        <w:numPr>
          <w:ilvl w:val="0"/>
          <w:numId w:val="35"/>
        </w:numPr>
        <w:jc w:val="both"/>
        <w:rPr>
          <w:sz w:val="22"/>
          <w:szCs w:val="22"/>
        </w:rPr>
      </w:pPr>
      <w:r w:rsidRPr="00FE27B0">
        <w:rPr>
          <w:sz w:val="22"/>
          <w:szCs w:val="22"/>
        </w:rPr>
        <w:t xml:space="preserve">poręczeniach bankowych lub poręczeniach spółdzielczej kasy oszczędnościowo-kredytowej, </w:t>
      </w:r>
      <w:r w:rsidRPr="00FE27B0">
        <w:rPr>
          <w:sz w:val="22"/>
          <w:szCs w:val="22"/>
        </w:rPr>
        <w:br/>
        <w:t>z tym że poręczenie kasy jest zawsze poręczeniem pieniężnym,</w:t>
      </w:r>
    </w:p>
    <w:p w:rsidR="009B2C83" w:rsidRPr="00FE27B0" w:rsidRDefault="009B2C83" w:rsidP="009B2C83">
      <w:pPr>
        <w:numPr>
          <w:ilvl w:val="0"/>
          <w:numId w:val="35"/>
        </w:numPr>
        <w:jc w:val="both"/>
        <w:rPr>
          <w:sz w:val="22"/>
          <w:szCs w:val="22"/>
        </w:rPr>
      </w:pPr>
      <w:r w:rsidRPr="00FE27B0">
        <w:rPr>
          <w:sz w:val="22"/>
          <w:szCs w:val="22"/>
        </w:rPr>
        <w:t>gwarancjach bankowych,</w:t>
      </w:r>
    </w:p>
    <w:p w:rsidR="009B2C83" w:rsidRPr="00FE27B0" w:rsidRDefault="009B2C83" w:rsidP="009B2C83">
      <w:pPr>
        <w:numPr>
          <w:ilvl w:val="0"/>
          <w:numId w:val="35"/>
        </w:numPr>
        <w:jc w:val="both"/>
        <w:rPr>
          <w:sz w:val="22"/>
          <w:szCs w:val="22"/>
        </w:rPr>
      </w:pPr>
      <w:r w:rsidRPr="00FE27B0">
        <w:rPr>
          <w:sz w:val="22"/>
          <w:szCs w:val="22"/>
        </w:rPr>
        <w:t>gwarancjach ubezpieczeniowych,</w:t>
      </w:r>
    </w:p>
    <w:p w:rsidR="009B2C83" w:rsidRPr="00FE27B0" w:rsidRDefault="009B2C83" w:rsidP="009B2C83">
      <w:pPr>
        <w:numPr>
          <w:ilvl w:val="0"/>
          <w:numId w:val="35"/>
        </w:numPr>
        <w:jc w:val="both"/>
        <w:rPr>
          <w:sz w:val="22"/>
          <w:szCs w:val="22"/>
        </w:rPr>
      </w:pPr>
      <w:r w:rsidRPr="00FE27B0">
        <w:rPr>
          <w:sz w:val="22"/>
          <w:szCs w:val="22"/>
        </w:rPr>
        <w:t xml:space="preserve">poręczeniach udzielanych przez podmioty, o których mowa w art.6b ust. 5 pkt 2 ustawy                            z dnia 9 listopada 2000 r. o utworzeniu Polskiej Agencji Rozwoju Przedsiębiorczości </w:t>
      </w:r>
      <w:r w:rsidRPr="00FE27B0">
        <w:rPr>
          <w:sz w:val="22"/>
          <w:szCs w:val="22"/>
        </w:rPr>
        <w:br/>
        <w:t xml:space="preserve">(  Dz. U. z 2016 r. poz.359 </w:t>
      </w:r>
      <w:proofErr w:type="spellStart"/>
      <w:r w:rsidRPr="00FE27B0">
        <w:rPr>
          <w:sz w:val="22"/>
          <w:szCs w:val="22"/>
        </w:rPr>
        <w:t>t.j</w:t>
      </w:r>
      <w:proofErr w:type="spellEnd"/>
      <w:r w:rsidRPr="00FE27B0">
        <w:rPr>
          <w:sz w:val="22"/>
          <w:szCs w:val="22"/>
        </w:rPr>
        <w:t>.).</w:t>
      </w:r>
    </w:p>
    <w:p w:rsidR="009B2C83" w:rsidRPr="00FE27B0" w:rsidRDefault="009B2C83" w:rsidP="009B2C83">
      <w:pPr>
        <w:numPr>
          <w:ilvl w:val="0"/>
          <w:numId w:val="34"/>
        </w:numPr>
        <w:spacing w:after="120"/>
        <w:ind w:left="284" w:hanging="284"/>
        <w:jc w:val="both"/>
        <w:rPr>
          <w:b/>
          <w:sz w:val="22"/>
          <w:szCs w:val="22"/>
          <w:u w:val="single"/>
        </w:rPr>
      </w:pPr>
      <w:r w:rsidRPr="00FE27B0">
        <w:rPr>
          <w:b/>
          <w:sz w:val="22"/>
          <w:szCs w:val="22"/>
        </w:rPr>
        <w:t xml:space="preserve">W przypadku wniesienia wadium w formie poręczeń lub gwarancji - </w:t>
      </w:r>
      <w:r w:rsidRPr="00FE27B0">
        <w:rPr>
          <w:b/>
          <w:sz w:val="22"/>
          <w:szCs w:val="22"/>
          <w:u w:val="single"/>
        </w:rPr>
        <w:t>wraz z ofertą należy złożyć oryginał dokumentu potwierdzającego wniesienie wadium.</w:t>
      </w:r>
    </w:p>
    <w:p w:rsidR="009B2C83" w:rsidRPr="00FE27B0" w:rsidRDefault="009B2C83" w:rsidP="009B2C83">
      <w:pPr>
        <w:ind w:left="284"/>
        <w:jc w:val="both"/>
        <w:rPr>
          <w:b/>
          <w:i/>
          <w:sz w:val="22"/>
          <w:szCs w:val="22"/>
        </w:rPr>
      </w:pPr>
      <w:r w:rsidRPr="00FE27B0">
        <w:rPr>
          <w:b/>
          <w:i/>
          <w:sz w:val="22"/>
          <w:szCs w:val="22"/>
        </w:rPr>
        <w:t>Uwaga:</w:t>
      </w:r>
    </w:p>
    <w:p w:rsidR="009B2C83" w:rsidRPr="00FE27B0" w:rsidRDefault="009B2C83" w:rsidP="009B2C83">
      <w:pPr>
        <w:spacing w:after="120"/>
        <w:ind w:left="284"/>
        <w:jc w:val="both"/>
        <w:rPr>
          <w:i/>
          <w:sz w:val="22"/>
          <w:szCs w:val="22"/>
        </w:rPr>
      </w:pPr>
      <w:r w:rsidRPr="00FE27B0">
        <w:rPr>
          <w:i/>
          <w:sz w:val="22"/>
          <w:szCs w:val="22"/>
        </w:rPr>
        <w:t xml:space="preserve">Zamawiający zwracając wadium w trybie art. 46 </w:t>
      </w:r>
      <w:proofErr w:type="spellStart"/>
      <w:r w:rsidRPr="00FE27B0">
        <w:rPr>
          <w:i/>
          <w:sz w:val="22"/>
          <w:szCs w:val="22"/>
        </w:rPr>
        <w:t>Pzp</w:t>
      </w:r>
      <w:proofErr w:type="spellEnd"/>
      <w:r w:rsidRPr="00FE27B0">
        <w:rPr>
          <w:i/>
          <w:sz w:val="22"/>
          <w:szCs w:val="22"/>
        </w:rPr>
        <w:t xml:space="preserve">, zwróci Wykonawcy oryginał dokumentu wadium, wobec czego zaleca się nie spinać w sposób trwały oryginału dokumentu wadium </w:t>
      </w:r>
      <w:r w:rsidRPr="00FE27B0">
        <w:rPr>
          <w:i/>
          <w:sz w:val="22"/>
          <w:szCs w:val="22"/>
        </w:rPr>
        <w:br/>
        <w:t xml:space="preserve">z ofertą. Dodatkowo wskazane jest dołączenie do oferty kopii tego dokumentu poświadczonej </w:t>
      </w:r>
      <w:r w:rsidRPr="00FE27B0">
        <w:rPr>
          <w:i/>
          <w:sz w:val="22"/>
          <w:szCs w:val="22"/>
        </w:rPr>
        <w:br/>
        <w:t>„za zgodność z oryginałem”.</w:t>
      </w:r>
    </w:p>
    <w:p w:rsidR="009B2C83" w:rsidRPr="00FE27B0" w:rsidRDefault="009B2C83" w:rsidP="009B2C83">
      <w:pPr>
        <w:numPr>
          <w:ilvl w:val="0"/>
          <w:numId w:val="34"/>
        </w:numPr>
        <w:spacing w:after="120"/>
        <w:ind w:left="284" w:hanging="284"/>
        <w:rPr>
          <w:sz w:val="22"/>
          <w:szCs w:val="22"/>
        </w:rPr>
      </w:pPr>
      <w:r w:rsidRPr="00FE27B0">
        <w:rPr>
          <w:sz w:val="22"/>
          <w:szCs w:val="22"/>
        </w:rPr>
        <w:t xml:space="preserve">Wadium wnoszone </w:t>
      </w:r>
      <w:r w:rsidRPr="00FE27B0">
        <w:rPr>
          <w:b/>
          <w:sz w:val="22"/>
          <w:szCs w:val="22"/>
        </w:rPr>
        <w:t>w pieniądzu</w:t>
      </w:r>
      <w:r w:rsidRPr="00FE27B0">
        <w:rPr>
          <w:sz w:val="22"/>
          <w:szCs w:val="22"/>
        </w:rPr>
        <w:t xml:space="preserve"> należy wpłacić </w:t>
      </w:r>
      <w:r w:rsidRPr="00FE27B0">
        <w:rPr>
          <w:b/>
          <w:sz w:val="22"/>
          <w:szCs w:val="22"/>
        </w:rPr>
        <w:t>przelewem</w:t>
      </w:r>
      <w:r w:rsidRPr="00FE27B0">
        <w:rPr>
          <w:sz w:val="22"/>
          <w:szCs w:val="22"/>
        </w:rPr>
        <w:t xml:space="preserve"> na konto: </w:t>
      </w:r>
    </w:p>
    <w:tbl>
      <w:tblPr>
        <w:tblW w:w="0" w:type="auto"/>
        <w:tblInd w:w="543" w:type="dxa"/>
        <w:tblCellMar>
          <w:left w:w="70" w:type="dxa"/>
          <w:right w:w="70" w:type="dxa"/>
        </w:tblCellMar>
        <w:tblLook w:val="0000" w:firstRow="0" w:lastRow="0" w:firstColumn="0" w:lastColumn="0" w:noHBand="0" w:noVBand="0"/>
      </w:tblPr>
      <w:tblGrid>
        <w:gridCol w:w="1370"/>
        <w:gridCol w:w="6975"/>
      </w:tblGrid>
      <w:tr w:rsidR="009B2C83" w:rsidRPr="00FE27B0" w:rsidTr="005C2D78">
        <w:trPr>
          <w:trHeight w:val="880"/>
        </w:trPr>
        <w:tc>
          <w:tcPr>
            <w:tcW w:w="8345" w:type="dxa"/>
            <w:gridSpan w:val="2"/>
            <w:vAlign w:val="center"/>
          </w:tcPr>
          <w:p w:rsidR="009B2C83" w:rsidRPr="00FE27B0" w:rsidRDefault="009B2C83" w:rsidP="005C2D78">
            <w:pPr>
              <w:pStyle w:val="Tekstpodstawowywcity"/>
              <w:tabs>
                <w:tab w:val="num" w:pos="400"/>
              </w:tabs>
              <w:ind w:left="-70"/>
              <w:rPr>
                <w:b/>
                <w:i/>
                <w:sz w:val="22"/>
                <w:szCs w:val="22"/>
                <w:lang w:val="pl-PL"/>
              </w:rPr>
            </w:pPr>
          </w:p>
          <w:p w:rsidR="009B2C83" w:rsidRPr="00FE27B0" w:rsidRDefault="009B2C83" w:rsidP="005C2D78">
            <w:pPr>
              <w:pStyle w:val="Tekstpodstawowywcity"/>
              <w:tabs>
                <w:tab w:val="num" w:pos="24"/>
              </w:tabs>
              <w:ind w:left="24" w:firstLine="0"/>
              <w:rPr>
                <w:b/>
                <w:i/>
                <w:sz w:val="22"/>
                <w:szCs w:val="22"/>
              </w:rPr>
            </w:pPr>
            <w:r w:rsidRPr="00FE27B0">
              <w:rPr>
                <w:b/>
                <w:i/>
                <w:sz w:val="22"/>
                <w:szCs w:val="22"/>
              </w:rPr>
              <w:t>ING BANK ŚLĄSKI S.A.</w:t>
            </w:r>
          </w:p>
          <w:p w:rsidR="009B2C83" w:rsidRPr="00FE27B0" w:rsidRDefault="009B2C83" w:rsidP="005C2D78">
            <w:pPr>
              <w:pStyle w:val="Tekstpodstawowywcity"/>
              <w:tabs>
                <w:tab w:val="num" w:pos="24"/>
              </w:tabs>
              <w:ind w:left="24" w:firstLine="0"/>
              <w:rPr>
                <w:b/>
                <w:i/>
                <w:sz w:val="22"/>
                <w:szCs w:val="22"/>
                <w:lang w:val="pl-PL"/>
              </w:rPr>
            </w:pPr>
            <w:r w:rsidRPr="00FE27B0">
              <w:rPr>
                <w:b/>
                <w:i/>
                <w:sz w:val="22"/>
                <w:szCs w:val="22"/>
              </w:rPr>
              <w:t>Nr    rachunku:  66 1050 1461 1000 0090 3035 4485</w:t>
            </w:r>
          </w:p>
        </w:tc>
      </w:tr>
      <w:tr w:rsidR="009B2C83" w:rsidRPr="00FE27B0" w:rsidTr="005C2D78">
        <w:trPr>
          <w:trHeight w:val="645"/>
        </w:trPr>
        <w:tc>
          <w:tcPr>
            <w:tcW w:w="1370" w:type="dxa"/>
          </w:tcPr>
          <w:p w:rsidR="009B2C83" w:rsidRPr="00FE27B0" w:rsidRDefault="009B2C83" w:rsidP="005C2D78">
            <w:pPr>
              <w:rPr>
                <w:sz w:val="22"/>
                <w:szCs w:val="22"/>
              </w:rPr>
            </w:pPr>
            <w:r w:rsidRPr="00FE27B0">
              <w:rPr>
                <w:sz w:val="22"/>
                <w:szCs w:val="22"/>
              </w:rPr>
              <w:t>z dopiskiem:</w:t>
            </w:r>
          </w:p>
        </w:tc>
        <w:tc>
          <w:tcPr>
            <w:tcW w:w="6975" w:type="dxa"/>
            <w:vAlign w:val="center"/>
          </w:tcPr>
          <w:p w:rsidR="009B2C83" w:rsidRPr="00FE27B0" w:rsidRDefault="009B2C83" w:rsidP="005C2D78">
            <w:pPr>
              <w:spacing w:before="120" w:after="120"/>
              <w:rPr>
                <w:b/>
                <w:spacing w:val="-4"/>
                <w:sz w:val="22"/>
                <w:szCs w:val="22"/>
              </w:rPr>
            </w:pPr>
            <w:r w:rsidRPr="00FE27B0">
              <w:rPr>
                <w:b/>
                <w:i/>
                <w:spacing w:val="-4"/>
                <w:sz w:val="22"/>
                <w:szCs w:val="22"/>
              </w:rPr>
              <w:t>Wadium w przetargu nieograniczonym na „Projekt, dostawę                                                                                                                                                                                                                                                                                                                                                                  i montaż systemu zasilania rezerwowego na Stadionie Piłkarskim przy ul. Ściegiennego 8 w Kielcach.</w:t>
            </w:r>
          </w:p>
        </w:tc>
      </w:tr>
    </w:tbl>
    <w:p w:rsidR="009B2C83" w:rsidRPr="00FE27B0" w:rsidRDefault="009B2C83" w:rsidP="009B2C83">
      <w:pPr>
        <w:ind w:left="284"/>
        <w:jc w:val="both"/>
        <w:rPr>
          <w:b/>
          <w:i/>
          <w:sz w:val="22"/>
          <w:szCs w:val="22"/>
        </w:rPr>
      </w:pPr>
      <w:r w:rsidRPr="00FE27B0">
        <w:rPr>
          <w:b/>
          <w:i/>
          <w:sz w:val="22"/>
          <w:szCs w:val="22"/>
        </w:rPr>
        <w:lastRenderedPageBreak/>
        <w:t>Uwaga:</w:t>
      </w:r>
    </w:p>
    <w:p w:rsidR="009B2C83" w:rsidRPr="00FE27B0" w:rsidRDefault="009B2C83" w:rsidP="009B2C83">
      <w:pPr>
        <w:spacing w:after="120"/>
        <w:ind w:left="284"/>
        <w:jc w:val="both"/>
        <w:rPr>
          <w:i/>
          <w:sz w:val="22"/>
          <w:szCs w:val="22"/>
        </w:rPr>
      </w:pPr>
      <w:r w:rsidRPr="00FE27B0">
        <w:rPr>
          <w:i/>
          <w:sz w:val="22"/>
          <w:szCs w:val="22"/>
        </w:rPr>
        <w:t>Wadium wniesione w pieniądzu musi wpłynąć na wskazany wyżej rachunek bankowy Zamawiającego przed upływem terminu składania ofert.</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zwróci niezwłocznie wadium, na pisemny wniosek Wykonawcy, który wycofał ofertę przed upływem terminu składania ofert.</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zwróci wadium:</w:t>
      </w:r>
    </w:p>
    <w:p w:rsidR="009B2C83" w:rsidRPr="00FE27B0" w:rsidRDefault="009B2C83" w:rsidP="009B2C83">
      <w:pPr>
        <w:numPr>
          <w:ilvl w:val="0"/>
          <w:numId w:val="36"/>
        </w:numPr>
        <w:spacing w:after="120"/>
        <w:jc w:val="both"/>
        <w:rPr>
          <w:sz w:val="22"/>
          <w:szCs w:val="22"/>
        </w:rPr>
      </w:pPr>
      <w:r w:rsidRPr="00FE27B0">
        <w:rPr>
          <w:sz w:val="22"/>
          <w:szCs w:val="22"/>
        </w:rPr>
        <w:t>wszystkim Wykonawcom, niezwłocznie po wyborze najkorzystniejszej oferty lub unieważnieniu postępowania, z wyjątkiem Wykonawcy, którego oferta została wybrana jako najkorzystniejsza, z zastrzeżeniem pkt 9;</w:t>
      </w:r>
    </w:p>
    <w:p w:rsidR="009B2C83" w:rsidRPr="00FE27B0" w:rsidRDefault="009B2C83" w:rsidP="009B2C83">
      <w:pPr>
        <w:numPr>
          <w:ilvl w:val="0"/>
          <w:numId w:val="36"/>
        </w:numPr>
        <w:spacing w:after="120"/>
        <w:jc w:val="both"/>
        <w:rPr>
          <w:sz w:val="22"/>
          <w:szCs w:val="22"/>
        </w:rPr>
      </w:pPr>
      <w:r w:rsidRPr="00FE27B0">
        <w:rPr>
          <w:sz w:val="22"/>
          <w:szCs w:val="22"/>
        </w:rPr>
        <w:t>Wykonawcy, którego oferta została wybrana jako najkorzystniejsza niezwłocznie po zawarciu umowy w sprawie zamówienia publicznego oraz wniesieniu zabezpieczenia należytego wykonania umowy.</w:t>
      </w:r>
    </w:p>
    <w:p w:rsidR="009B2C83" w:rsidRPr="00FE27B0" w:rsidRDefault="009B2C83" w:rsidP="009B2C83">
      <w:pPr>
        <w:ind w:left="284"/>
        <w:jc w:val="both"/>
        <w:rPr>
          <w:b/>
          <w:i/>
          <w:sz w:val="22"/>
          <w:szCs w:val="22"/>
        </w:rPr>
      </w:pPr>
      <w:r w:rsidRPr="00FE27B0">
        <w:rPr>
          <w:b/>
          <w:i/>
          <w:sz w:val="22"/>
          <w:szCs w:val="22"/>
        </w:rPr>
        <w:t>Uwaga:</w:t>
      </w:r>
    </w:p>
    <w:p w:rsidR="009B2C83" w:rsidRPr="00FE27B0" w:rsidRDefault="009B2C83" w:rsidP="009B2C83">
      <w:pPr>
        <w:spacing w:after="120"/>
        <w:ind w:left="284"/>
        <w:jc w:val="both"/>
        <w:rPr>
          <w:i/>
          <w:sz w:val="22"/>
          <w:szCs w:val="22"/>
        </w:rPr>
      </w:pPr>
      <w:r w:rsidRPr="00FE27B0">
        <w:rPr>
          <w:i/>
          <w:sz w:val="22"/>
          <w:szCs w:val="22"/>
        </w:rPr>
        <w:t xml:space="preserve">Zamawiający zażąda ponownego wniesienia wadium przez Wykonawcę, któremu zwrócono </w:t>
      </w:r>
      <w:r w:rsidRPr="00FE27B0">
        <w:rPr>
          <w:i/>
          <w:sz w:val="22"/>
          <w:szCs w:val="22"/>
        </w:rPr>
        <w:br/>
        <w:t>wadium na podstawie pkt 7 lit. a), jeżeli w wyniku rozstrzygnięcia odwołania jego oferta została wybrana jako najkorzystniejsza. Wykonawca wnosi wadium w terminie określonym przez Zamawiającego.</w:t>
      </w:r>
    </w:p>
    <w:p w:rsidR="009B2C83" w:rsidRPr="00FE27B0" w:rsidRDefault="009B2C83" w:rsidP="009B2C83">
      <w:pPr>
        <w:numPr>
          <w:ilvl w:val="0"/>
          <w:numId w:val="34"/>
        </w:numPr>
        <w:autoSpaceDE w:val="0"/>
        <w:autoSpaceDN w:val="0"/>
        <w:adjustRightInd w:val="0"/>
        <w:spacing w:after="120"/>
        <w:ind w:left="284" w:hanging="284"/>
        <w:jc w:val="both"/>
        <w:rPr>
          <w:sz w:val="22"/>
          <w:szCs w:val="22"/>
        </w:rPr>
      </w:pPr>
      <w:r w:rsidRPr="00FE27B0">
        <w:rPr>
          <w:sz w:val="22"/>
          <w:szCs w:val="22"/>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9B2C83" w:rsidRPr="00FE27B0" w:rsidRDefault="009B2C83" w:rsidP="009B2C83">
      <w:pPr>
        <w:numPr>
          <w:ilvl w:val="0"/>
          <w:numId w:val="34"/>
        </w:numPr>
        <w:autoSpaceDE w:val="0"/>
        <w:autoSpaceDN w:val="0"/>
        <w:adjustRightInd w:val="0"/>
        <w:spacing w:after="120"/>
        <w:ind w:left="284" w:hanging="284"/>
        <w:jc w:val="both"/>
        <w:rPr>
          <w:sz w:val="22"/>
          <w:szCs w:val="22"/>
        </w:rPr>
      </w:pPr>
      <w:r w:rsidRPr="00FE27B0">
        <w:rPr>
          <w:sz w:val="22"/>
          <w:szCs w:val="22"/>
        </w:rPr>
        <w:t xml:space="preserve">Zamawiający zatrzyma wadium wraz z odsetkami, jeżeli Wykonawca w odpowiedzi na wezwanie, o którym mowa w art. 26 ust. 3 i 3a   </w:t>
      </w:r>
      <w:proofErr w:type="spellStart"/>
      <w:r w:rsidRPr="00FE27B0">
        <w:rPr>
          <w:sz w:val="22"/>
          <w:szCs w:val="22"/>
        </w:rPr>
        <w:t>Pzp</w:t>
      </w:r>
      <w:proofErr w:type="spellEnd"/>
      <w:r w:rsidRPr="00FE27B0">
        <w:rPr>
          <w:sz w:val="22"/>
          <w:szCs w:val="22"/>
        </w:rPr>
        <w:t xml:space="preserve">, z przyczyn leżących po jego stronie, nie złożył oświadczeń lub dokumentów potwierdzających okoliczności, o których mowa w art. 25 ust. 1  </w:t>
      </w:r>
      <w:proofErr w:type="spellStart"/>
      <w:r w:rsidRPr="00FE27B0">
        <w:rPr>
          <w:sz w:val="22"/>
          <w:szCs w:val="22"/>
        </w:rPr>
        <w:t>Pzp</w:t>
      </w:r>
      <w:proofErr w:type="spellEnd"/>
      <w:r w:rsidRPr="00FE27B0">
        <w:rPr>
          <w:sz w:val="22"/>
          <w:szCs w:val="22"/>
        </w:rPr>
        <w:t xml:space="preserve">, oświadczenia, o którym mowa w art. 25a ust. 1   </w:t>
      </w:r>
      <w:proofErr w:type="spellStart"/>
      <w:r w:rsidRPr="00FE27B0">
        <w:rPr>
          <w:sz w:val="22"/>
          <w:szCs w:val="22"/>
        </w:rPr>
        <w:t>Pzp</w:t>
      </w:r>
      <w:proofErr w:type="spellEnd"/>
      <w:r w:rsidRPr="00FE27B0">
        <w:rPr>
          <w:sz w:val="22"/>
          <w:szCs w:val="22"/>
        </w:rPr>
        <w:t xml:space="preserve">, pełnomocnictw lub nie wyraził zgody na poprawienie omyłki, o której mowa w art.87 ust. 2 pkt 3 ustawy </w:t>
      </w:r>
      <w:proofErr w:type="spellStart"/>
      <w:r w:rsidRPr="00FE27B0">
        <w:rPr>
          <w:sz w:val="22"/>
          <w:szCs w:val="22"/>
        </w:rPr>
        <w:t>Pzp</w:t>
      </w:r>
      <w:proofErr w:type="spellEnd"/>
      <w:r w:rsidRPr="00FE27B0">
        <w:rPr>
          <w:sz w:val="22"/>
          <w:szCs w:val="22"/>
        </w:rPr>
        <w:t>, co spowodowało brak możliwości wybrania oferty złożonej przez Wykonawcę jako najkorzystniejszej.</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zatrzyma wadium wraz z odsetkami, jeżeli Wykonawca, którego oferta została wybrana:</w:t>
      </w:r>
    </w:p>
    <w:p w:rsidR="009B2C83" w:rsidRPr="00FE27B0" w:rsidRDefault="009B2C83" w:rsidP="009B2C83">
      <w:pPr>
        <w:numPr>
          <w:ilvl w:val="0"/>
          <w:numId w:val="37"/>
        </w:numPr>
        <w:jc w:val="both"/>
        <w:rPr>
          <w:sz w:val="22"/>
          <w:szCs w:val="22"/>
        </w:rPr>
      </w:pPr>
      <w:r w:rsidRPr="00FE27B0">
        <w:rPr>
          <w:sz w:val="22"/>
          <w:szCs w:val="22"/>
        </w:rPr>
        <w:t xml:space="preserve">odmówi podpisania umowy w sprawie zamówienia publicznego na warunkach określonych </w:t>
      </w:r>
      <w:r w:rsidRPr="00FE27B0">
        <w:rPr>
          <w:sz w:val="22"/>
          <w:szCs w:val="22"/>
        </w:rPr>
        <w:br/>
        <w:t>w ofercie,</w:t>
      </w:r>
    </w:p>
    <w:p w:rsidR="009B2C83" w:rsidRPr="00FE27B0" w:rsidRDefault="009B2C83" w:rsidP="009B2C83">
      <w:pPr>
        <w:numPr>
          <w:ilvl w:val="0"/>
          <w:numId w:val="37"/>
        </w:numPr>
        <w:jc w:val="both"/>
        <w:rPr>
          <w:sz w:val="22"/>
          <w:szCs w:val="22"/>
        </w:rPr>
      </w:pPr>
      <w:r w:rsidRPr="00FE27B0">
        <w:rPr>
          <w:sz w:val="22"/>
          <w:szCs w:val="22"/>
        </w:rPr>
        <w:t>nie wniesie wymaganego zabezpieczenia należytego wykonania umowy,</w:t>
      </w:r>
    </w:p>
    <w:p w:rsidR="009B2C83" w:rsidRPr="00FE27B0" w:rsidRDefault="009B2C83" w:rsidP="009B2C83">
      <w:pPr>
        <w:numPr>
          <w:ilvl w:val="0"/>
          <w:numId w:val="37"/>
        </w:numPr>
        <w:jc w:val="both"/>
        <w:rPr>
          <w:sz w:val="22"/>
          <w:szCs w:val="22"/>
        </w:rPr>
      </w:pPr>
      <w:r w:rsidRPr="00FE27B0">
        <w:rPr>
          <w:sz w:val="22"/>
          <w:szCs w:val="22"/>
        </w:rPr>
        <w:t>zawarcie umowy w sprawie zamówienia publicznego stało się niemożliwe z przyczyn leżących po stronie Wykonawcy.</w:t>
      </w:r>
    </w:p>
    <w:p w:rsidR="009B2C83" w:rsidRPr="00FE27B0" w:rsidRDefault="009B2C83" w:rsidP="009B2C83">
      <w:pPr>
        <w:pStyle w:val="Tekstpodstawowywcity"/>
        <w:tabs>
          <w:tab w:val="left" w:pos="800"/>
        </w:tabs>
        <w:spacing w:line="360" w:lineRule="auto"/>
        <w:ind w:left="403" w:firstLine="0"/>
        <w:jc w:val="both"/>
        <w:rPr>
          <w:sz w:val="22"/>
          <w:szCs w:val="22"/>
          <w:lang w:val="pl-PL"/>
        </w:rPr>
      </w:pPr>
    </w:p>
    <w:p w:rsidR="009B2C83" w:rsidRPr="00FE27B0" w:rsidRDefault="009B2C83" w:rsidP="009B2C83">
      <w:pPr>
        <w:pStyle w:val="Tekstpodstawowywcity"/>
        <w:tabs>
          <w:tab w:val="left" w:pos="800"/>
        </w:tabs>
        <w:spacing w:line="360" w:lineRule="auto"/>
        <w:jc w:val="both"/>
        <w:rPr>
          <w:b/>
          <w:sz w:val="22"/>
          <w:szCs w:val="22"/>
          <w:lang w:val="pl-PL"/>
        </w:rPr>
      </w:pPr>
      <w:r w:rsidRPr="006A584A">
        <w:rPr>
          <w:b/>
          <w:sz w:val="22"/>
          <w:szCs w:val="22"/>
          <w:highlight w:val="lightGray"/>
          <w:lang w:val="pl-PL"/>
        </w:rPr>
        <w:t>ROZDZ. XV. Termin związania ofertą</w:t>
      </w:r>
    </w:p>
    <w:p w:rsidR="009B2C83" w:rsidRPr="00FE27B0" w:rsidRDefault="009B2C83" w:rsidP="009B2C83">
      <w:pPr>
        <w:pStyle w:val="Tekstpodstawowy"/>
        <w:numPr>
          <w:ilvl w:val="1"/>
          <w:numId w:val="4"/>
        </w:numPr>
        <w:tabs>
          <w:tab w:val="clear" w:pos="1880"/>
        </w:tabs>
        <w:ind w:left="360"/>
        <w:rPr>
          <w:sz w:val="22"/>
          <w:szCs w:val="22"/>
        </w:rPr>
      </w:pPr>
      <w:r w:rsidRPr="00FE27B0">
        <w:rPr>
          <w:sz w:val="22"/>
          <w:szCs w:val="22"/>
        </w:rPr>
        <w:t>Wykonawca pozostaje związany złożoną ofertą przez okres 30 dni. Bieg terminu związania ofertą rozpoczyna się wraz z upływem terminu składania ofert.</w:t>
      </w:r>
    </w:p>
    <w:p w:rsidR="009B2C83" w:rsidRPr="00FE27B0" w:rsidRDefault="009B2C83" w:rsidP="009B2C83">
      <w:pPr>
        <w:pStyle w:val="Tekstpodstawowy"/>
        <w:ind w:left="360" w:hanging="360"/>
        <w:rPr>
          <w:sz w:val="22"/>
          <w:szCs w:val="22"/>
        </w:rPr>
      </w:pPr>
    </w:p>
    <w:p w:rsidR="009B2C83" w:rsidRPr="00FE27B0" w:rsidRDefault="009B2C83" w:rsidP="009B2C83">
      <w:pPr>
        <w:numPr>
          <w:ilvl w:val="1"/>
          <w:numId w:val="4"/>
        </w:numPr>
        <w:tabs>
          <w:tab w:val="clear" w:pos="1880"/>
        </w:tabs>
        <w:ind w:left="357" w:right="82" w:hanging="357"/>
        <w:jc w:val="both"/>
        <w:rPr>
          <w:sz w:val="22"/>
          <w:szCs w:val="22"/>
        </w:rPr>
      </w:pPr>
      <w:r w:rsidRPr="00FE27B0">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B2C83" w:rsidRPr="00FE27B0" w:rsidRDefault="009B2C83" w:rsidP="009B2C83">
      <w:pPr>
        <w:ind w:firstLine="357"/>
        <w:jc w:val="both"/>
        <w:rPr>
          <w:sz w:val="22"/>
          <w:szCs w:val="22"/>
        </w:rPr>
      </w:pPr>
      <w:r w:rsidRPr="00FE27B0">
        <w:rPr>
          <w:sz w:val="22"/>
          <w:szCs w:val="22"/>
        </w:rPr>
        <w:t>Odmowa wyrażenia powyższej zgody nie powoduje utraty wadium.</w:t>
      </w:r>
    </w:p>
    <w:p w:rsidR="009B2C83" w:rsidRPr="00FE27B0" w:rsidRDefault="009B2C83" w:rsidP="009B2C83">
      <w:pPr>
        <w:jc w:val="both"/>
        <w:rPr>
          <w:sz w:val="22"/>
          <w:szCs w:val="22"/>
        </w:rPr>
      </w:pPr>
    </w:p>
    <w:p w:rsidR="009B2C83" w:rsidRPr="00FE27B0" w:rsidRDefault="009B2C83" w:rsidP="009B2C83">
      <w:pPr>
        <w:numPr>
          <w:ilvl w:val="0"/>
          <w:numId w:val="38"/>
        </w:numPr>
        <w:tabs>
          <w:tab w:val="clear" w:pos="1980"/>
        </w:tabs>
        <w:ind w:left="360" w:hanging="360"/>
        <w:jc w:val="both"/>
        <w:rPr>
          <w:sz w:val="22"/>
          <w:szCs w:val="22"/>
        </w:rPr>
      </w:pPr>
      <w:r w:rsidRPr="00FE27B0">
        <w:rPr>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B2C83" w:rsidRPr="00FE27B0" w:rsidRDefault="009B2C83" w:rsidP="009B2C83">
      <w:pPr>
        <w:ind w:left="360"/>
        <w:jc w:val="both"/>
        <w:rPr>
          <w:sz w:val="22"/>
          <w:szCs w:val="22"/>
        </w:rPr>
      </w:pPr>
    </w:p>
    <w:p w:rsidR="009B2C83" w:rsidRPr="00FE27B0" w:rsidRDefault="009B2C83" w:rsidP="009B2C83">
      <w:pPr>
        <w:jc w:val="both"/>
        <w:rPr>
          <w:b/>
          <w:sz w:val="22"/>
          <w:szCs w:val="22"/>
        </w:rPr>
      </w:pPr>
      <w:r w:rsidRPr="006A584A">
        <w:rPr>
          <w:b/>
          <w:sz w:val="22"/>
          <w:szCs w:val="22"/>
          <w:highlight w:val="lightGray"/>
        </w:rPr>
        <w:t>ROZDZ. XVI. Opis sposobu przygotowania ofert</w:t>
      </w:r>
      <w:r w:rsidRPr="00FE27B0">
        <w:rPr>
          <w:b/>
          <w:sz w:val="22"/>
          <w:szCs w:val="22"/>
        </w:rPr>
        <w:t xml:space="preserve">.  </w:t>
      </w:r>
    </w:p>
    <w:p w:rsidR="009B2C83" w:rsidRPr="00FE27B0" w:rsidRDefault="009B2C83" w:rsidP="009B2C83">
      <w:pPr>
        <w:pStyle w:val="Nagwek3"/>
        <w:numPr>
          <w:ilvl w:val="3"/>
          <w:numId w:val="6"/>
        </w:numPr>
        <w:tabs>
          <w:tab w:val="clear" w:pos="2880"/>
          <w:tab w:val="num" w:pos="284"/>
        </w:tabs>
        <w:spacing w:before="120" w:after="80"/>
        <w:ind w:hanging="2880"/>
        <w:jc w:val="both"/>
        <w:rPr>
          <w:b w:val="0"/>
          <w:sz w:val="22"/>
          <w:szCs w:val="22"/>
        </w:rPr>
      </w:pPr>
      <w:r w:rsidRPr="00FE27B0">
        <w:rPr>
          <w:b w:val="0"/>
          <w:sz w:val="22"/>
          <w:szCs w:val="22"/>
        </w:rPr>
        <w:lastRenderedPageBreak/>
        <w:t>Wymogi formalne:</w:t>
      </w:r>
    </w:p>
    <w:p w:rsidR="009B2C83" w:rsidRPr="00FE27B0" w:rsidRDefault="009B2C83" w:rsidP="009B2C83">
      <w:pPr>
        <w:numPr>
          <w:ilvl w:val="0"/>
          <w:numId w:val="39"/>
        </w:numPr>
        <w:spacing w:after="80"/>
        <w:ind w:right="-1"/>
        <w:jc w:val="both"/>
        <w:rPr>
          <w:sz w:val="22"/>
          <w:szCs w:val="22"/>
        </w:rPr>
      </w:pPr>
      <w:r w:rsidRPr="00FE27B0">
        <w:rPr>
          <w:sz w:val="22"/>
          <w:szCs w:val="22"/>
        </w:rPr>
        <w:t>Każdy Wykonawca może złożyć tylko jedną ofertę.</w:t>
      </w:r>
    </w:p>
    <w:p w:rsidR="009B2C83" w:rsidRPr="00FE27B0" w:rsidRDefault="009B2C83" w:rsidP="009B2C83">
      <w:pPr>
        <w:pStyle w:val="Tekstpodstawowy"/>
        <w:numPr>
          <w:ilvl w:val="0"/>
          <w:numId w:val="39"/>
        </w:numPr>
        <w:spacing w:after="80"/>
        <w:ind w:right="-1"/>
        <w:rPr>
          <w:sz w:val="22"/>
          <w:szCs w:val="22"/>
        </w:rPr>
      </w:pPr>
      <w:r w:rsidRPr="00FE27B0">
        <w:rPr>
          <w:sz w:val="22"/>
          <w:szCs w:val="22"/>
          <w:lang w:val="pl-PL"/>
        </w:rPr>
        <w:t>O</w:t>
      </w:r>
      <w:proofErr w:type="spellStart"/>
      <w:r w:rsidRPr="00FE27B0">
        <w:rPr>
          <w:sz w:val="22"/>
          <w:szCs w:val="22"/>
        </w:rPr>
        <w:t>ferta</w:t>
      </w:r>
      <w:proofErr w:type="spellEnd"/>
      <w:r w:rsidRPr="00FE27B0">
        <w:rPr>
          <w:sz w:val="22"/>
          <w:szCs w:val="22"/>
          <w:lang w:val="pl-PL"/>
        </w:rPr>
        <w:t xml:space="preserve"> </w:t>
      </w:r>
      <w:r w:rsidRPr="00FE27B0">
        <w:rPr>
          <w:sz w:val="22"/>
          <w:szCs w:val="22"/>
        </w:rPr>
        <w:t>musi być sporządzona zgodnie z wymogami zawartymi w niniejszej SIWZ</w:t>
      </w:r>
      <w:r w:rsidRPr="00FE27B0">
        <w:rPr>
          <w:sz w:val="22"/>
          <w:szCs w:val="22"/>
          <w:lang w:val="pl-PL"/>
        </w:rPr>
        <w:t>.</w:t>
      </w:r>
    </w:p>
    <w:p w:rsidR="009B2C83" w:rsidRPr="00FE27B0" w:rsidRDefault="009B2C83" w:rsidP="009B2C83">
      <w:pPr>
        <w:numPr>
          <w:ilvl w:val="0"/>
          <w:numId w:val="39"/>
        </w:numPr>
        <w:spacing w:after="80"/>
        <w:ind w:right="-1"/>
        <w:jc w:val="both"/>
        <w:rPr>
          <w:sz w:val="22"/>
          <w:szCs w:val="22"/>
        </w:rPr>
      </w:pPr>
      <w:r w:rsidRPr="00FE27B0">
        <w:rPr>
          <w:b/>
          <w:sz w:val="22"/>
          <w:szCs w:val="22"/>
        </w:rPr>
        <w:t>Wraz z ofertą powinny być złożone dokumenty wymienione w rozdz. IX. pkt 1 i rozdz. X pkt. 2  SIWZ.</w:t>
      </w:r>
    </w:p>
    <w:p w:rsidR="009B2C83" w:rsidRPr="00FE27B0" w:rsidRDefault="009B2C83" w:rsidP="009B2C83">
      <w:pPr>
        <w:pStyle w:val="Tekstpodstawowywcity"/>
        <w:numPr>
          <w:ilvl w:val="0"/>
          <w:numId w:val="39"/>
        </w:numPr>
        <w:spacing w:after="80"/>
        <w:ind w:right="-1"/>
        <w:jc w:val="both"/>
        <w:rPr>
          <w:sz w:val="22"/>
          <w:szCs w:val="22"/>
        </w:rPr>
      </w:pPr>
      <w:r w:rsidRPr="00FE27B0">
        <w:rPr>
          <w:spacing w:val="-2"/>
          <w:sz w:val="22"/>
          <w:szCs w:val="22"/>
        </w:rPr>
        <w:t>Zamawiający dopuszcza złożenie oferty i załączników do oferty na formularzach sporządzonych</w:t>
      </w:r>
      <w:r w:rsidRPr="00FE27B0">
        <w:rPr>
          <w:sz w:val="22"/>
          <w:szCs w:val="22"/>
        </w:rPr>
        <w:t xml:space="preserve"> przez Wykonawcę, pod warunkiem, że ich treść odpowiadać będzie formularzom określonym przez Zamawiającego w załącznikach do niniejszej SIWZ</w:t>
      </w:r>
      <w:r w:rsidRPr="00FE27B0">
        <w:rPr>
          <w:sz w:val="22"/>
          <w:szCs w:val="22"/>
          <w:lang w:val="pl-PL"/>
        </w:rPr>
        <w:t>.</w:t>
      </w:r>
      <w:r w:rsidRPr="00FE27B0">
        <w:rPr>
          <w:sz w:val="22"/>
          <w:szCs w:val="22"/>
        </w:rPr>
        <w:t xml:space="preserve"> </w:t>
      </w:r>
      <w:r w:rsidRPr="00FE27B0">
        <w:rPr>
          <w:sz w:val="22"/>
          <w:szCs w:val="22"/>
          <w:u w:val="single"/>
        </w:rPr>
        <w:t xml:space="preserve"> </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Oferta oraz załączniki do oferty muszą być sporządzone w języku polskim, </w:t>
      </w:r>
      <w:r w:rsidRPr="00FE27B0">
        <w:rPr>
          <w:b/>
          <w:sz w:val="22"/>
          <w:szCs w:val="22"/>
        </w:rPr>
        <w:t>pod rygorem nieważności w formie pisemnej</w:t>
      </w:r>
      <w:r w:rsidRPr="00FE27B0">
        <w:rPr>
          <w:sz w:val="22"/>
          <w:szCs w:val="22"/>
        </w:rPr>
        <w:t xml:space="preserve"> na papierze, przy użyciu nośnika pisma nieulegającego usunięciu bez pozostawiania śladu. Dokumenty sporządzone w języku obcym winny być złożone wraz z tłumaczeniem na język polski. </w:t>
      </w:r>
    </w:p>
    <w:p w:rsidR="009B2C83" w:rsidRPr="00FE27B0" w:rsidRDefault="009B2C83" w:rsidP="009B2C83">
      <w:pPr>
        <w:numPr>
          <w:ilvl w:val="0"/>
          <w:numId w:val="39"/>
        </w:numPr>
        <w:spacing w:after="80"/>
        <w:ind w:right="-1"/>
        <w:jc w:val="both"/>
        <w:rPr>
          <w:sz w:val="22"/>
          <w:szCs w:val="22"/>
        </w:rPr>
      </w:pPr>
      <w:r w:rsidRPr="00FE27B0">
        <w:rPr>
          <w:spacing w:val="-2"/>
          <w:sz w:val="22"/>
          <w:szCs w:val="22"/>
        </w:rPr>
        <w:t>Zamawiający uznaje, że podpisem jest: złożony własnoręcznie znak, z którego można odczytać</w:t>
      </w:r>
      <w:r w:rsidRPr="00FE27B0">
        <w:rPr>
          <w:sz w:val="22"/>
          <w:szCs w:val="22"/>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Oferta, oświadczenia, również te złożone na załącznikach do niniejszej SIWZ </w:t>
      </w:r>
      <w:r w:rsidRPr="00FE27B0">
        <w:rPr>
          <w:spacing w:val="-2"/>
          <w:sz w:val="22"/>
          <w:szCs w:val="22"/>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FE27B0">
        <w:rPr>
          <w:sz w:val="22"/>
          <w:szCs w:val="22"/>
        </w:rPr>
        <w:t xml:space="preserve"> w sposób wskazany w </w:t>
      </w:r>
      <w:proofErr w:type="spellStart"/>
      <w:r w:rsidRPr="00FE27B0">
        <w:rPr>
          <w:sz w:val="22"/>
          <w:szCs w:val="22"/>
        </w:rPr>
        <w:t>ppkt</w:t>
      </w:r>
      <w:proofErr w:type="spellEnd"/>
      <w:r w:rsidRPr="00FE27B0">
        <w:rPr>
          <w:sz w:val="22"/>
          <w:szCs w:val="22"/>
        </w:rPr>
        <w:t xml:space="preserve"> 6.</w:t>
      </w:r>
    </w:p>
    <w:p w:rsidR="009B2C83" w:rsidRPr="00FE27B0" w:rsidRDefault="009B2C83" w:rsidP="009B2C83">
      <w:pPr>
        <w:pStyle w:val="Tekstpodstawowywcity"/>
        <w:numPr>
          <w:ilvl w:val="0"/>
          <w:numId w:val="39"/>
        </w:numPr>
        <w:spacing w:after="80"/>
        <w:ind w:right="-1"/>
        <w:jc w:val="both"/>
        <w:rPr>
          <w:sz w:val="22"/>
          <w:szCs w:val="22"/>
        </w:rPr>
      </w:pPr>
      <w:r w:rsidRPr="00FE27B0">
        <w:rPr>
          <w:sz w:val="22"/>
          <w:szCs w:val="22"/>
          <w:lang w:val="pl-PL"/>
        </w:rPr>
        <w:t>K</w:t>
      </w:r>
      <w:proofErr w:type="spellStart"/>
      <w:r w:rsidRPr="00FE27B0">
        <w:rPr>
          <w:sz w:val="22"/>
          <w:szCs w:val="22"/>
        </w:rPr>
        <w:t>ażda</w:t>
      </w:r>
      <w:proofErr w:type="spellEnd"/>
      <w:r w:rsidRPr="00FE27B0">
        <w:rPr>
          <w:sz w:val="22"/>
          <w:szCs w:val="22"/>
        </w:rPr>
        <w:t xml:space="preserve"> poprawka w ofercie musi być podpisana przez osobę/y podpisującą/e ofertę</w:t>
      </w:r>
      <w:r w:rsidRPr="00FE27B0">
        <w:rPr>
          <w:sz w:val="22"/>
          <w:szCs w:val="22"/>
          <w:lang w:val="pl-PL"/>
        </w:rPr>
        <w:t>.</w:t>
      </w:r>
    </w:p>
    <w:p w:rsidR="009B2C83" w:rsidRPr="00FE27B0" w:rsidRDefault="009B2C83" w:rsidP="009B2C83">
      <w:pPr>
        <w:autoSpaceDE w:val="0"/>
        <w:autoSpaceDN w:val="0"/>
        <w:adjustRightInd w:val="0"/>
        <w:jc w:val="both"/>
        <w:rPr>
          <w:b/>
          <w:sz w:val="22"/>
          <w:szCs w:val="22"/>
          <w:u w:val="single"/>
        </w:rPr>
      </w:pPr>
    </w:p>
    <w:p w:rsidR="009B2C83" w:rsidRPr="00FE27B0" w:rsidRDefault="009B2C83" w:rsidP="009B2C83">
      <w:pPr>
        <w:pStyle w:val="Tekstpodstawowywcity"/>
        <w:numPr>
          <w:ilvl w:val="0"/>
          <w:numId w:val="39"/>
        </w:numPr>
        <w:spacing w:after="40"/>
        <w:jc w:val="both"/>
        <w:rPr>
          <w:sz w:val="22"/>
          <w:szCs w:val="22"/>
        </w:rPr>
      </w:pPr>
      <w:r w:rsidRPr="00FE27B0">
        <w:rPr>
          <w:sz w:val="22"/>
          <w:szCs w:val="22"/>
          <w:lang w:val="pl-PL"/>
        </w:rPr>
        <w:t>W</w:t>
      </w:r>
      <w:r w:rsidRPr="00FE27B0">
        <w:rPr>
          <w:sz w:val="22"/>
          <w:szCs w:val="22"/>
        </w:rPr>
        <w:t xml:space="preserve"> przypadku, gdy informacje zawarte w ofercie stanowią</w:t>
      </w:r>
      <w:r w:rsidRPr="00FE27B0">
        <w:rPr>
          <w:b/>
          <w:sz w:val="22"/>
          <w:szCs w:val="22"/>
        </w:rPr>
        <w:t xml:space="preserve"> tajemnicę przedsiębiorstwa</w:t>
      </w:r>
      <w:r w:rsidRPr="00FE27B0">
        <w:rPr>
          <w:sz w:val="22"/>
          <w:szCs w:val="22"/>
        </w:rPr>
        <w:br/>
        <w:t xml:space="preserve">w rozumieniu przepisów ustawy z dnia 16 kwietnia 1993 r. o zwalczaniu nieuczciwej konkurencji (j.t.: Dz. U. z 2003 r. Nr 153, poz. 1503 ze zm.), Wykonawca winien - </w:t>
      </w:r>
      <w:r w:rsidRPr="00FE27B0">
        <w:rPr>
          <w:b/>
          <w:sz w:val="22"/>
          <w:szCs w:val="22"/>
        </w:rPr>
        <w:t>nie później niż w terminie składania ofert</w:t>
      </w:r>
      <w:r w:rsidRPr="00FE27B0">
        <w:rPr>
          <w:sz w:val="22"/>
          <w:szCs w:val="22"/>
        </w:rPr>
        <w:t xml:space="preserve"> – </w:t>
      </w:r>
      <w:r w:rsidRPr="00FE27B0">
        <w:rPr>
          <w:b/>
          <w:sz w:val="22"/>
          <w:szCs w:val="22"/>
        </w:rPr>
        <w:t>zastrzec</w:t>
      </w:r>
      <w:r w:rsidRPr="00FE27B0">
        <w:rPr>
          <w:sz w:val="22"/>
          <w:szCs w:val="22"/>
        </w:rPr>
        <w:t xml:space="preserve"> w sposób nie budzący wątpliwości, że nie mogą być one udostępniane oraz </w:t>
      </w:r>
      <w:r w:rsidRPr="00FE27B0">
        <w:rPr>
          <w:b/>
          <w:sz w:val="22"/>
          <w:szCs w:val="22"/>
        </w:rPr>
        <w:t>wykazać</w:t>
      </w:r>
      <w:r w:rsidRPr="00FE27B0">
        <w:rPr>
          <w:sz w:val="22"/>
          <w:szCs w:val="22"/>
        </w:rPr>
        <w:t xml:space="preserve">, iż zastrzeżone informacje stanowią tajemnicę przedsiębiorstwa. Dokumenty zawierające tajemnicę przedsiębiorstwa </w:t>
      </w:r>
      <w:r w:rsidRPr="00FE27B0">
        <w:rPr>
          <w:b/>
          <w:sz w:val="22"/>
          <w:szCs w:val="22"/>
        </w:rPr>
        <w:t>winny być oznaczone klauzulą</w:t>
      </w:r>
      <w:r w:rsidRPr="00FE27B0">
        <w:rPr>
          <w:sz w:val="22"/>
          <w:szCs w:val="22"/>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FE27B0">
        <w:rPr>
          <w:sz w:val="22"/>
          <w:szCs w:val="22"/>
          <w:lang w:val="pl-PL"/>
        </w:rPr>
        <w:t>.</w:t>
      </w:r>
      <w:r w:rsidRPr="00FE27B0">
        <w:rPr>
          <w:sz w:val="22"/>
          <w:szCs w:val="22"/>
        </w:rPr>
        <w:t xml:space="preserve"> </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Wykonawca nie może zastrzec informacji, o których mowa w art. 86 ust. 4 </w:t>
      </w:r>
      <w:proofErr w:type="spellStart"/>
      <w:r w:rsidRPr="00FE27B0">
        <w:rPr>
          <w:sz w:val="22"/>
          <w:szCs w:val="22"/>
        </w:rPr>
        <w:t>Pzp</w:t>
      </w:r>
      <w:proofErr w:type="spellEnd"/>
      <w:r w:rsidRPr="00FE27B0">
        <w:rPr>
          <w:sz w:val="22"/>
          <w:szCs w:val="22"/>
        </w:rPr>
        <w:t>.</w:t>
      </w:r>
    </w:p>
    <w:p w:rsidR="009B2C83" w:rsidRPr="00FE27B0" w:rsidRDefault="009B2C83" w:rsidP="009B2C83">
      <w:pPr>
        <w:pStyle w:val="Tekstpodstawowywcity"/>
        <w:numPr>
          <w:ilvl w:val="0"/>
          <w:numId w:val="39"/>
        </w:numPr>
        <w:jc w:val="both"/>
        <w:rPr>
          <w:sz w:val="22"/>
          <w:szCs w:val="22"/>
        </w:rPr>
      </w:pPr>
      <w:r w:rsidRPr="00FE27B0">
        <w:rPr>
          <w:sz w:val="22"/>
          <w:szCs w:val="22"/>
          <w:lang w:val="pl-PL"/>
        </w:rPr>
        <w:t>W</w:t>
      </w:r>
      <w:proofErr w:type="spellStart"/>
      <w:r w:rsidRPr="00FE27B0">
        <w:rPr>
          <w:sz w:val="22"/>
          <w:szCs w:val="22"/>
        </w:rPr>
        <w:t>szystkie</w:t>
      </w:r>
      <w:proofErr w:type="spellEnd"/>
      <w:r w:rsidRPr="00FE27B0">
        <w:rPr>
          <w:sz w:val="22"/>
          <w:szCs w:val="22"/>
          <w:lang w:val="pl-PL"/>
        </w:rPr>
        <w:t xml:space="preserve"> </w:t>
      </w:r>
      <w:r w:rsidRPr="00FE27B0">
        <w:rPr>
          <w:sz w:val="22"/>
          <w:szCs w:val="22"/>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9B2C83" w:rsidRPr="00FE27B0" w:rsidRDefault="009B2C83" w:rsidP="009B2C83">
      <w:pPr>
        <w:pStyle w:val="Tekstpodstawowywcity"/>
        <w:ind w:left="709" w:firstLine="0"/>
        <w:jc w:val="both"/>
        <w:rPr>
          <w:sz w:val="22"/>
          <w:szCs w:val="22"/>
        </w:rPr>
      </w:pPr>
    </w:p>
    <w:p w:rsidR="009B2C83" w:rsidRPr="00FE27B0" w:rsidRDefault="009B2C83" w:rsidP="009B2C83">
      <w:pPr>
        <w:numPr>
          <w:ilvl w:val="3"/>
          <w:numId w:val="6"/>
        </w:numPr>
        <w:tabs>
          <w:tab w:val="clear" w:pos="2880"/>
        </w:tabs>
        <w:spacing w:line="360" w:lineRule="auto"/>
        <w:ind w:left="426" w:right="-1" w:hanging="426"/>
        <w:jc w:val="both"/>
        <w:rPr>
          <w:b/>
          <w:sz w:val="22"/>
          <w:szCs w:val="22"/>
        </w:rPr>
      </w:pPr>
      <w:r w:rsidRPr="00FE27B0">
        <w:rPr>
          <w:b/>
          <w:sz w:val="22"/>
          <w:szCs w:val="22"/>
        </w:rPr>
        <w:t>Opakowanie oferty</w:t>
      </w:r>
    </w:p>
    <w:p w:rsidR="009B2C83" w:rsidRPr="00FE27B0" w:rsidRDefault="009B2C83" w:rsidP="009B2C83">
      <w:pPr>
        <w:numPr>
          <w:ilvl w:val="0"/>
          <w:numId w:val="23"/>
        </w:numPr>
        <w:tabs>
          <w:tab w:val="clear" w:pos="2100"/>
          <w:tab w:val="left" w:pos="567"/>
        </w:tabs>
        <w:spacing w:after="120"/>
        <w:ind w:left="568" w:hanging="284"/>
        <w:jc w:val="both"/>
        <w:rPr>
          <w:sz w:val="22"/>
          <w:szCs w:val="22"/>
        </w:rPr>
      </w:pPr>
      <w:r w:rsidRPr="00FE27B0">
        <w:rPr>
          <w:sz w:val="22"/>
          <w:szCs w:val="22"/>
        </w:rPr>
        <w:t>Ofertę należy złożyć w trwale zamkniętym, nieprzejrzystym i nienaruszonym opakowaniu (kopercie), uniemożliwiającym otwarcie i zapoznanie się z treścią oferty przed upływam terminu składania ofert.</w:t>
      </w:r>
    </w:p>
    <w:p w:rsidR="009B2C83" w:rsidRPr="00FE27B0" w:rsidRDefault="009B2C83" w:rsidP="009B2C83">
      <w:pPr>
        <w:numPr>
          <w:ilvl w:val="0"/>
          <w:numId w:val="23"/>
        </w:numPr>
        <w:tabs>
          <w:tab w:val="clear" w:pos="2100"/>
          <w:tab w:val="num" w:pos="567"/>
        </w:tabs>
        <w:spacing w:after="60"/>
        <w:ind w:left="567" w:right="-1" w:hanging="283"/>
        <w:jc w:val="both"/>
        <w:rPr>
          <w:sz w:val="22"/>
          <w:szCs w:val="22"/>
        </w:rPr>
      </w:pPr>
      <w:r w:rsidRPr="00FE27B0">
        <w:rPr>
          <w:sz w:val="22"/>
          <w:szCs w:val="22"/>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9B2C83" w:rsidRPr="00FE27B0" w:rsidTr="005C2D78">
        <w:trPr>
          <w:trHeight w:val="2381"/>
        </w:trPr>
        <w:tc>
          <w:tcPr>
            <w:tcW w:w="8483" w:type="dxa"/>
            <w:tcBorders>
              <w:top w:val="nil"/>
              <w:bottom w:val="nil"/>
            </w:tcBorders>
          </w:tcPr>
          <w:p w:rsidR="009B2C83" w:rsidRPr="00FE27B0" w:rsidRDefault="009B2C83" w:rsidP="005C2D78">
            <w:pPr>
              <w:jc w:val="both"/>
              <w:rPr>
                <w:sz w:val="22"/>
                <w:szCs w:val="22"/>
                <w:u w:val="single"/>
              </w:rPr>
            </w:pPr>
            <w:r w:rsidRPr="00FE27B0">
              <w:rPr>
                <w:sz w:val="22"/>
                <w:szCs w:val="22"/>
                <w:u w:val="single"/>
              </w:rPr>
              <w:t>- adresem Zamawiającego:</w:t>
            </w:r>
          </w:p>
          <w:p w:rsidR="009B2C83" w:rsidRPr="00FE27B0" w:rsidRDefault="009B2C83" w:rsidP="005C2D78">
            <w:pPr>
              <w:jc w:val="both"/>
              <w:rPr>
                <w:b/>
                <w:sz w:val="22"/>
                <w:szCs w:val="22"/>
              </w:rPr>
            </w:pPr>
            <w:r w:rsidRPr="00FE27B0">
              <w:rPr>
                <w:b/>
                <w:sz w:val="22"/>
                <w:szCs w:val="22"/>
              </w:rPr>
              <w:t>Gmina Kielce - Miejski Ośrodek Sportu i Rekreacji, 25-018 Kielce ul. Żytnia 1</w:t>
            </w:r>
          </w:p>
          <w:p w:rsidR="009B2C83" w:rsidRPr="00FE27B0" w:rsidRDefault="009B2C83" w:rsidP="005C2D78">
            <w:pPr>
              <w:jc w:val="both"/>
              <w:rPr>
                <w:sz w:val="22"/>
                <w:szCs w:val="22"/>
                <w:u w:val="single"/>
              </w:rPr>
            </w:pPr>
            <w:r w:rsidRPr="00FE27B0">
              <w:rPr>
                <w:b/>
                <w:sz w:val="22"/>
                <w:szCs w:val="22"/>
              </w:rPr>
              <w:t xml:space="preserve">- </w:t>
            </w:r>
            <w:r w:rsidRPr="00FE27B0">
              <w:rPr>
                <w:sz w:val="22"/>
                <w:szCs w:val="22"/>
                <w:u w:val="single"/>
              </w:rPr>
              <w:t>dopiskiem:</w:t>
            </w:r>
          </w:p>
          <w:p w:rsidR="009B2C83" w:rsidRPr="00FE27B0" w:rsidRDefault="009B2C83" w:rsidP="005C2D78">
            <w:pPr>
              <w:jc w:val="both"/>
              <w:rPr>
                <w:b/>
                <w:sz w:val="22"/>
                <w:szCs w:val="22"/>
              </w:rPr>
            </w:pPr>
            <w:r w:rsidRPr="00FE27B0">
              <w:rPr>
                <w:b/>
                <w:sz w:val="22"/>
                <w:szCs w:val="22"/>
              </w:rPr>
              <w:t>Oferta w przetargu nieograniczonym na: „Projekt, dostawę i montaż                                                                                                                                                                                                                                                                                                                                                            systemu zasilania rezerwowego na Stadionie Piłkarskim przy ul. Ściegiennego 8 w Kielcach”</w:t>
            </w:r>
          </w:p>
          <w:p w:rsidR="009B2C83" w:rsidRPr="00FE27B0" w:rsidRDefault="009B2C83" w:rsidP="005C2D78">
            <w:pPr>
              <w:jc w:val="both"/>
              <w:rPr>
                <w:sz w:val="22"/>
                <w:szCs w:val="22"/>
              </w:rPr>
            </w:pPr>
            <w:r w:rsidRPr="00FE27B0">
              <w:rPr>
                <w:b/>
                <w:sz w:val="22"/>
                <w:szCs w:val="22"/>
              </w:rPr>
              <w:t xml:space="preserve">- </w:t>
            </w:r>
            <w:r w:rsidRPr="00FE27B0">
              <w:rPr>
                <w:sz w:val="22"/>
                <w:szCs w:val="22"/>
                <w:u w:val="single"/>
              </w:rPr>
              <w:t>nazwą Wykonawcy (nazwą/firmą),</w:t>
            </w:r>
            <w:r w:rsidRPr="00FE27B0">
              <w:rPr>
                <w:sz w:val="22"/>
                <w:szCs w:val="22"/>
              </w:rPr>
              <w:t xml:space="preserve"> </w:t>
            </w:r>
          </w:p>
          <w:p w:rsidR="009B2C83" w:rsidRPr="00FE27B0" w:rsidRDefault="009B2C83" w:rsidP="005C2D78">
            <w:pPr>
              <w:jc w:val="both"/>
              <w:rPr>
                <w:b/>
                <w:sz w:val="22"/>
                <w:szCs w:val="22"/>
              </w:rPr>
            </w:pPr>
            <w:r w:rsidRPr="00FE27B0">
              <w:rPr>
                <w:b/>
                <w:sz w:val="22"/>
                <w:szCs w:val="22"/>
              </w:rPr>
              <w:t xml:space="preserve">dokładnym adresem </w:t>
            </w:r>
            <w:r w:rsidRPr="00FE27B0">
              <w:rPr>
                <w:sz w:val="22"/>
                <w:szCs w:val="22"/>
              </w:rPr>
              <w:t xml:space="preserve">(siedzibą), </w:t>
            </w:r>
            <w:r w:rsidRPr="00FE27B0">
              <w:rPr>
                <w:b/>
                <w:sz w:val="22"/>
                <w:szCs w:val="22"/>
              </w:rPr>
              <w:t>numerem telefonu, faksu i adresu e-mail.</w:t>
            </w:r>
          </w:p>
        </w:tc>
      </w:tr>
    </w:tbl>
    <w:p w:rsidR="009B2C83" w:rsidRPr="00FE27B0" w:rsidRDefault="009B2C83" w:rsidP="009B2C83">
      <w:pPr>
        <w:jc w:val="both"/>
        <w:rPr>
          <w:sz w:val="22"/>
          <w:szCs w:val="22"/>
        </w:rPr>
      </w:pPr>
    </w:p>
    <w:p w:rsidR="009B2C83" w:rsidRPr="00FE27B0" w:rsidRDefault="009B2C83" w:rsidP="009B2C83">
      <w:pPr>
        <w:spacing w:after="120"/>
        <w:ind w:left="697"/>
        <w:jc w:val="both"/>
        <w:rPr>
          <w:sz w:val="22"/>
          <w:szCs w:val="22"/>
        </w:rPr>
      </w:pPr>
      <w:r w:rsidRPr="00FE27B0">
        <w:rPr>
          <w:sz w:val="22"/>
          <w:szCs w:val="22"/>
        </w:rPr>
        <w:t>lub podobnym napisem dostatecznie wyróżniającym ofertę spośród innej korespondencji wpływającej do Zamawiającego.</w:t>
      </w:r>
    </w:p>
    <w:p w:rsidR="009B2C83" w:rsidRPr="00FE27B0" w:rsidRDefault="009B2C83" w:rsidP="009B2C83">
      <w:pPr>
        <w:numPr>
          <w:ilvl w:val="1"/>
          <w:numId w:val="7"/>
        </w:numPr>
        <w:tabs>
          <w:tab w:val="clear" w:pos="1440"/>
          <w:tab w:val="num" w:pos="300"/>
        </w:tabs>
        <w:ind w:left="704" w:right="-1" w:hanging="301"/>
        <w:jc w:val="both"/>
        <w:rPr>
          <w:sz w:val="22"/>
          <w:szCs w:val="22"/>
        </w:rPr>
      </w:pPr>
      <w:r w:rsidRPr="00FE27B0">
        <w:rPr>
          <w:sz w:val="22"/>
          <w:szCs w:val="22"/>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9B2C83" w:rsidRPr="00FE27B0" w:rsidRDefault="009B2C83" w:rsidP="009B2C83">
      <w:pPr>
        <w:ind w:left="284" w:hanging="284"/>
        <w:jc w:val="both"/>
        <w:rPr>
          <w:b/>
          <w:sz w:val="22"/>
          <w:szCs w:val="22"/>
        </w:rPr>
      </w:pPr>
      <w:r w:rsidRPr="00FE27B0">
        <w:rPr>
          <w:b/>
          <w:sz w:val="22"/>
          <w:szCs w:val="22"/>
        </w:rPr>
        <w:t>3.  Zmiana i wycofanie oferty</w:t>
      </w:r>
    </w:p>
    <w:p w:rsidR="009B2C83" w:rsidRPr="00FE27B0" w:rsidRDefault="009B2C83" w:rsidP="009B2C83">
      <w:pPr>
        <w:numPr>
          <w:ilvl w:val="2"/>
          <w:numId w:val="3"/>
        </w:numPr>
        <w:shd w:val="clear" w:color="auto" w:fill="FFFFFF"/>
        <w:tabs>
          <w:tab w:val="clear" w:pos="928"/>
          <w:tab w:val="num" w:pos="709"/>
        </w:tabs>
        <w:spacing w:before="120" w:line="240" w:lineRule="atLeast"/>
        <w:ind w:left="704" w:hanging="278"/>
        <w:jc w:val="both"/>
        <w:rPr>
          <w:sz w:val="22"/>
          <w:szCs w:val="22"/>
        </w:rPr>
      </w:pPr>
      <w:r w:rsidRPr="00FE27B0">
        <w:rPr>
          <w:sz w:val="22"/>
          <w:szCs w:val="22"/>
        </w:rPr>
        <w:t xml:space="preserve">Zgodnie z art. 84 ust. 1 </w:t>
      </w:r>
      <w:proofErr w:type="spellStart"/>
      <w:r w:rsidRPr="00FE27B0">
        <w:rPr>
          <w:sz w:val="22"/>
          <w:szCs w:val="22"/>
        </w:rPr>
        <w:t>Pzp</w:t>
      </w:r>
      <w:proofErr w:type="spellEnd"/>
      <w:r w:rsidRPr="00FE27B0">
        <w:rPr>
          <w:sz w:val="22"/>
          <w:szCs w:val="22"/>
        </w:rPr>
        <w:t xml:space="preserve"> Wykonawca może, przed upływem terminu do składania ofert, zmienić lub wycofać złożoną ofertę.</w:t>
      </w:r>
    </w:p>
    <w:p w:rsidR="009B2C83" w:rsidRPr="00FE27B0" w:rsidRDefault="009B2C83" w:rsidP="009B2C83">
      <w:pPr>
        <w:numPr>
          <w:ilvl w:val="2"/>
          <w:numId w:val="3"/>
        </w:numPr>
        <w:shd w:val="clear" w:color="auto" w:fill="FFFFFF"/>
        <w:tabs>
          <w:tab w:val="clear" w:pos="928"/>
          <w:tab w:val="num" w:pos="709"/>
        </w:tabs>
        <w:spacing w:before="120"/>
        <w:ind w:left="704" w:hanging="301"/>
        <w:jc w:val="both"/>
        <w:rPr>
          <w:sz w:val="22"/>
          <w:szCs w:val="22"/>
        </w:rPr>
      </w:pPr>
      <w:r w:rsidRPr="00FE27B0">
        <w:rPr>
          <w:sz w:val="22"/>
          <w:szCs w:val="22"/>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9B2C83" w:rsidRPr="00F2598D" w:rsidRDefault="009B2C83" w:rsidP="009B2C83">
      <w:pPr>
        <w:numPr>
          <w:ilvl w:val="2"/>
          <w:numId w:val="3"/>
        </w:numPr>
        <w:shd w:val="clear" w:color="auto" w:fill="FFFFFF"/>
        <w:tabs>
          <w:tab w:val="clear" w:pos="928"/>
          <w:tab w:val="num" w:pos="709"/>
        </w:tabs>
        <w:spacing w:before="120" w:line="240" w:lineRule="atLeast"/>
        <w:ind w:left="704" w:hanging="301"/>
        <w:jc w:val="both"/>
        <w:rPr>
          <w:sz w:val="22"/>
          <w:szCs w:val="22"/>
        </w:rPr>
      </w:pPr>
      <w:r w:rsidRPr="00FE27B0">
        <w:rPr>
          <w:sz w:val="22"/>
          <w:szCs w:val="22"/>
        </w:rPr>
        <w:t>Wycofania dokonuje się na pisemny wniosek Wykonawcy złożony Zamawiającemu przed upływem terminu składania ofert, podpisany przez osoby/ę upoważnione/ą do jego reprezentowania, co winno być odpowiednio udokumentowane.</w:t>
      </w:r>
    </w:p>
    <w:p w:rsidR="009B2C83" w:rsidRPr="00FE27B0" w:rsidRDefault="009B2C83" w:rsidP="009B2C83">
      <w:pPr>
        <w:shd w:val="clear" w:color="auto" w:fill="FFFFFF"/>
        <w:spacing w:before="120" w:line="240" w:lineRule="atLeast"/>
        <w:jc w:val="both"/>
        <w:rPr>
          <w:b/>
          <w:sz w:val="22"/>
          <w:szCs w:val="22"/>
        </w:rPr>
      </w:pPr>
      <w:r w:rsidRPr="006A584A">
        <w:rPr>
          <w:b/>
          <w:sz w:val="22"/>
          <w:szCs w:val="22"/>
          <w:highlight w:val="lightGray"/>
        </w:rPr>
        <w:t>ROZDZ. XVII.</w:t>
      </w:r>
      <w:r w:rsidRPr="006A584A">
        <w:rPr>
          <w:b/>
          <w:highlight w:val="lightGray"/>
        </w:rPr>
        <w:t xml:space="preserve"> </w:t>
      </w:r>
      <w:r w:rsidRPr="006A584A">
        <w:rPr>
          <w:b/>
          <w:sz w:val="22"/>
          <w:szCs w:val="22"/>
          <w:highlight w:val="lightGray"/>
        </w:rPr>
        <w:t>Miejsce oraz termin składania i otwarcia ofert</w:t>
      </w:r>
    </w:p>
    <w:p w:rsidR="009B2C83" w:rsidRPr="00FE27B0" w:rsidRDefault="009B2C83" w:rsidP="009B2C83">
      <w:pPr>
        <w:pStyle w:val="Tekstpodstawowy"/>
        <w:numPr>
          <w:ilvl w:val="0"/>
          <w:numId w:val="5"/>
        </w:numPr>
        <w:tabs>
          <w:tab w:val="clear" w:pos="1800"/>
          <w:tab w:val="num" w:pos="284"/>
        </w:tabs>
        <w:spacing w:before="120" w:after="60"/>
        <w:ind w:left="284" w:hanging="284"/>
        <w:rPr>
          <w:sz w:val="22"/>
          <w:szCs w:val="22"/>
        </w:rPr>
      </w:pPr>
      <w:r w:rsidRPr="00FE27B0">
        <w:rPr>
          <w:sz w:val="22"/>
          <w:szCs w:val="22"/>
        </w:rPr>
        <w:t>Oferty należy składać w siedzibie Zamawiającego</w:t>
      </w:r>
      <w:r w:rsidRPr="00FE27B0">
        <w:rPr>
          <w:sz w:val="22"/>
          <w:szCs w:val="22"/>
          <w:lang w:val="pl-PL"/>
        </w:rPr>
        <w:t xml:space="preserve">, </w:t>
      </w:r>
      <w:proofErr w:type="spellStart"/>
      <w:r w:rsidRPr="00FE27B0">
        <w:rPr>
          <w:sz w:val="22"/>
          <w:szCs w:val="22"/>
          <w:lang w:val="pl-PL"/>
        </w:rPr>
        <w:t>Ip</w:t>
      </w:r>
      <w:proofErr w:type="spellEnd"/>
      <w:r w:rsidRPr="00FE27B0">
        <w:rPr>
          <w:sz w:val="22"/>
          <w:szCs w:val="22"/>
          <w:lang w:val="pl-PL"/>
        </w:rPr>
        <w:t>. sekretariat</w:t>
      </w:r>
      <w:r w:rsidRPr="00FE27B0">
        <w:rPr>
          <w:sz w:val="22"/>
          <w:szCs w:val="22"/>
        </w:rPr>
        <w:t>:</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ind w:left="360" w:right="-1" w:firstLine="40"/>
        <w:jc w:val="both"/>
        <w:rPr>
          <w:sz w:val="22"/>
          <w:szCs w:val="22"/>
        </w:rPr>
      </w:pPr>
    </w:p>
    <w:p w:rsidR="009B2C83" w:rsidRPr="00FE27B0" w:rsidRDefault="009B2C83" w:rsidP="009B2C83">
      <w:pPr>
        <w:numPr>
          <w:ilvl w:val="0"/>
          <w:numId w:val="5"/>
        </w:numPr>
        <w:tabs>
          <w:tab w:val="clear" w:pos="1800"/>
          <w:tab w:val="num" w:pos="284"/>
        </w:tabs>
        <w:spacing w:after="60"/>
        <w:ind w:left="284" w:hanging="284"/>
        <w:jc w:val="both"/>
        <w:rPr>
          <w:sz w:val="22"/>
          <w:szCs w:val="22"/>
        </w:rPr>
      </w:pPr>
      <w:r w:rsidRPr="00FE27B0">
        <w:rPr>
          <w:sz w:val="22"/>
          <w:szCs w:val="22"/>
        </w:rPr>
        <w:t>Termin składania ofert upływa w dniu</w:t>
      </w:r>
      <w:r w:rsidRPr="00FE27B0">
        <w:rPr>
          <w:b/>
          <w:bCs/>
          <w:sz w:val="22"/>
          <w:szCs w:val="22"/>
        </w:rPr>
        <w:t xml:space="preserve"> 27 stycznia 2017r. o godz. 10:00</w:t>
      </w:r>
      <w:r w:rsidRPr="00FE27B0">
        <w:rPr>
          <w:bCs/>
          <w:sz w:val="22"/>
          <w:szCs w:val="22"/>
        </w:rPr>
        <w:t>.</w:t>
      </w:r>
      <w:r w:rsidRPr="00FE27B0">
        <w:rPr>
          <w:b/>
          <w:bCs/>
          <w:sz w:val="22"/>
          <w:szCs w:val="22"/>
        </w:rPr>
        <w:t xml:space="preserve">                     </w:t>
      </w:r>
    </w:p>
    <w:p w:rsidR="009B2C83" w:rsidRPr="00FE27B0" w:rsidRDefault="009B2C83" w:rsidP="009B2C83">
      <w:pPr>
        <w:ind w:left="284"/>
        <w:jc w:val="both"/>
        <w:rPr>
          <w:spacing w:val="-2"/>
          <w:sz w:val="22"/>
          <w:szCs w:val="22"/>
        </w:rPr>
      </w:pPr>
      <w:r w:rsidRPr="00FE27B0">
        <w:rPr>
          <w:sz w:val="22"/>
          <w:szCs w:val="22"/>
        </w:rPr>
        <w:t>Oferty złożone po terminie jak wyżej zostaną niezwłocznie zwrócone.</w:t>
      </w:r>
    </w:p>
    <w:p w:rsidR="009B2C83" w:rsidRPr="00FE27B0" w:rsidRDefault="009B2C83" w:rsidP="009B2C83">
      <w:pPr>
        <w:ind w:right="-1"/>
        <w:jc w:val="both"/>
        <w:rPr>
          <w:sz w:val="22"/>
          <w:szCs w:val="22"/>
        </w:rPr>
      </w:pPr>
    </w:p>
    <w:p w:rsidR="009B2C83" w:rsidRPr="00FE27B0" w:rsidRDefault="009B2C83" w:rsidP="009B2C83">
      <w:pPr>
        <w:spacing w:after="60"/>
        <w:jc w:val="both"/>
        <w:rPr>
          <w:sz w:val="22"/>
          <w:szCs w:val="22"/>
        </w:rPr>
      </w:pPr>
      <w:r w:rsidRPr="00FE27B0">
        <w:rPr>
          <w:sz w:val="22"/>
          <w:szCs w:val="22"/>
        </w:rPr>
        <w:t xml:space="preserve">3. Otwarcie ofert nastąpi w siedzibie Zamawiającego,  I p. pokój nr 5.  </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ind w:left="720" w:right="-1"/>
        <w:jc w:val="both"/>
        <w:rPr>
          <w:b/>
          <w:sz w:val="22"/>
          <w:szCs w:val="22"/>
        </w:rPr>
      </w:pPr>
    </w:p>
    <w:p w:rsidR="009B2C83" w:rsidRPr="00FE27B0" w:rsidRDefault="009B2C83" w:rsidP="009B2C83">
      <w:pPr>
        <w:spacing w:after="60"/>
        <w:jc w:val="both"/>
        <w:rPr>
          <w:b/>
          <w:sz w:val="22"/>
          <w:szCs w:val="22"/>
        </w:rPr>
      </w:pPr>
      <w:r w:rsidRPr="00FE27B0">
        <w:rPr>
          <w:sz w:val="22"/>
          <w:szCs w:val="22"/>
        </w:rPr>
        <w:t xml:space="preserve">w dniu </w:t>
      </w:r>
      <w:r w:rsidRPr="00FE27B0">
        <w:rPr>
          <w:b/>
          <w:sz w:val="22"/>
          <w:szCs w:val="22"/>
        </w:rPr>
        <w:t xml:space="preserve"> 27 stycznia 2017</w:t>
      </w:r>
      <w:r w:rsidRPr="00FE27B0">
        <w:rPr>
          <w:b/>
          <w:bCs/>
          <w:sz w:val="22"/>
          <w:szCs w:val="22"/>
        </w:rPr>
        <w:t>r. o godz. 10:15</w:t>
      </w:r>
      <w:r w:rsidRPr="00FE27B0">
        <w:rPr>
          <w:bCs/>
          <w:sz w:val="22"/>
          <w:szCs w:val="22"/>
        </w:rPr>
        <w:t>.</w:t>
      </w:r>
    </w:p>
    <w:p w:rsidR="009B2C83" w:rsidRPr="00FE27B0" w:rsidRDefault="009B2C83" w:rsidP="009B2C83">
      <w:pPr>
        <w:ind w:right="-1"/>
        <w:jc w:val="both"/>
        <w:rPr>
          <w:sz w:val="22"/>
          <w:szCs w:val="22"/>
        </w:rPr>
      </w:pPr>
      <w:r w:rsidRPr="00FE27B0">
        <w:rPr>
          <w:sz w:val="22"/>
          <w:szCs w:val="22"/>
        </w:rPr>
        <w:t>Otwarcie ofert jest jawne.</w:t>
      </w:r>
    </w:p>
    <w:p w:rsidR="009B2C83" w:rsidRPr="00FE27B0" w:rsidRDefault="009B2C83" w:rsidP="009B2C83">
      <w:pPr>
        <w:ind w:left="360" w:right="-1"/>
        <w:jc w:val="both"/>
        <w:rPr>
          <w:sz w:val="22"/>
          <w:szCs w:val="22"/>
        </w:rPr>
      </w:pPr>
    </w:p>
    <w:p w:rsidR="009B2C83" w:rsidRPr="00FE27B0" w:rsidRDefault="009B2C83" w:rsidP="009B2C83">
      <w:pPr>
        <w:tabs>
          <w:tab w:val="left" w:pos="284"/>
        </w:tabs>
        <w:ind w:right="-1"/>
        <w:jc w:val="both"/>
        <w:rPr>
          <w:sz w:val="22"/>
          <w:szCs w:val="22"/>
        </w:rPr>
      </w:pPr>
      <w:r w:rsidRPr="00FE27B0">
        <w:rPr>
          <w:sz w:val="22"/>
          <w:szCs w:val="22"/>
        </w:rPr>
        <w:t>4. Bezpośrednio przed otwarciem ofert Zamawiający poda kwotę, jaką zamierza przeznaczyć na sfinansowanie zamówienia.</w:t>
      </w:r>
    </w:p>
    <w:p w:rsidR="009B2C83" w:rsidRPr="00FE27B0" w:rsidRDefault="009B2C83" w:rsidP="009B2C83">
      <w:pPr>
        <w:tabs>
          <w:tab w:val="left" w:pos="284"/>
        </w:tabs>
        <w:ind w:right="-1"/>
        <w:jc w:val="both"/>
        <w:rPr>
          <w:sz w:val="22"/>
          <w:szCs w:val="22"/>
        </w:rPr>
      </w:pPr>
      <w:r w:rsidRPr="00FE27B0">
        <w:rPr>
          <w:sz w:val="22"/>
          <w:szCs w:val="22"/>
        </w:rPr>
        <w:t xml:space="preserve">5. Dokonując otwarcia ofert Zamawiający poda: nazwy (firmy) oraz adresy Wykonawców, a także informacje dotyczące ceny i terminu wykonania zamówienia.   </w:t>
      </w:r>
    </w:p>
    <w:p w:rsidR="009B2C83" w:rsidRPr="00FE27B0" w:rsidRDefault="009B2C83" w:rsidP="009B2C83"/>
    <w:p w:rsidR="009B2C83" w:rsidRPr="00FE27B0" w:rsidRDefault="009B2C83" w:rsidP="009B2C83">
      <w:pPr>
        <w:numPr>
          <w:ilvl w:val="0"/>
          <w:numId w:val="5"/>
        </w:numPr>
        <w:tabs>
          <w:tab w:val="clear" w:pos="1800"/>
          <w:tab w:val="left" w:pos="284"/>
        </w:tabs>
        <w:autoSpaceDE w:val="0"/>
        <w:autoSpaceDN w:val="0"/>
        <w:adjustRightInd w:val="0"/>
        <w:spacing w:after="40"/>
        <w:ind w:left="284" w:hanging="284"/>
        <w:jc w:val="both"/>
        <w:rPr>
          <w:rFonts w:eastAsia="Calibri"/>
          <w:sz w:val="22"/>
          <w:szCs w:val="22"/>
        </w:rPr>
      </w:pPr>
      <w:r w:rsidRPr="00FE27B0">
        <w:rPr>
          <w:rFonts w:eastAsia="Calibri"/>
          <w:sz w:val="22"/>
          <w:szCs w:val="22"/>
        </w:rPr>
        <w:t xml:space="preserve">Niezwłocznie </w:t>
      </w:r>
      <w:r w:rsidRPr="00FE27B0">
        <w:rPr>
          <w:rFonts w:eastAsia="Calibri"/>
          <w:b/>
          <w:sz w:val="22"/>
          <w:szCs w:val="22"/>
        </w:rPr>
        <w:t>po otwarciu ofert</w:t>
      </w:r>
      <w:r w:rsidRPr="00FE27B0">
        <w:rPr>
          <w:rFonts w:eastAsia="Calibri"/>
          <w:sz w:val="22"/>
          <w:szCs w:val="22"/>
        </w:rPr>
        <w:t xml:space="preserve"> Zamawiający zamieści na stronie internetowej: </w:t>
      </w:r>
    </w:p>
    <w:p w:rsidR="009B2C83" w:rsidRPr="00FE27B0" w:rsidRDefault="009B2C83" w:rsidP="009B2C83">
      <w:pPr>
        <w:tabs>
          <w:tab w:val="left" w:pos="284"/>
        </w:tabs>
        <w:autoSpaceDE w:val="0"/>
        <w:autoSpaceDN w:val="0"/>
        <w:adjustRightInd w:val="0"/>
        <w:spacing w:after="40"/>
        <w:ind w:left="284"/>
        <w:jc w:val="both"/>
        <w:rPr>
          <w:rFonts w:eastAsia="Calibri"/>
          <w:sz w:val="22"/>
          <w:szCs w:val="22"/>
        </w:rPr>
      </w:pPr>
      <w:hyperlink r:id="rId14" w:history="1">
        <w:r w:rsidRPr="00FE27B0">
          <w:rPr>
            <w:rStyle w:val="Hipercze"/>
            <w:rFonts w:eastAsia="Calibri"/>
            <w:b/>
            <w:color w:val="auto"/>
            <w:sz w:val="22"/>
            <w:szCs w:val="22"/>
          </w:rPr>
          <w:t>www.mosir.kielce.pl/zamowienia-publiczne</w:t>
        </w:r>
      </w:hyperlink>
      <w:r w:rsidRPr="00FE27B0">
        <w:rPr>
          <w:rFonts w:eastAsia="Calibri"/>
          <w:b/>
          <w:sz w:val="22"/>
          <w:szCs w:val="22"/>
        </w:rPr>
        <w:t xml:space="preserve"> </w:t>
      </w:r>
      <w:r w:rsidRPr="00FE27B0">
        <w:rPr>
          <w:rFonts w:eastAsia="Calibri"/>
          <w:sz w:val="22"/>
          <w:szCs w:val="22"/>
        </w:rPr>
        <w:t xml:space="preserve">informacje dotyczące: </w:t>
      </w:r>
    </w:p>
    <w:p w:rsidR="009B2C83" w:rsidRPr="00FE27B0" w:rsidRDefault="009B2C83" w:rsidP="009B2C83">
      <w:pPr>
        <w:autoSpaceDE w:val="0"/>
        <w:autoSpaceDN w:val="0"/>
        <w:adjustRightInd w:val="0"/>
        <w:ind w:right="-1"/>
        <w:rPr>
          <w:rFonts w:eastAsia="Calibri"/>
          <w:sz w:val="22"/>
          <w:szCs w:val="22"/>
        </w:rPr>
      </w:pPr>
      <w:r w:rsidRPr="00FE27B0">
        <w:rPr>
          <w:rFonts w:eastAsia="Calibri"/>
          <w:sz w:val="22"/>
          <w:szCs w:val="22"/>
        </w:rPr>
        <w:t xml:space="preserve">a) kwoty, jaką zamierza przeznaczyć na sfinansowanie zamówienia; </w:t>
      </w:r>
    </w:p>
    <w:p w:rsidR="009B2C83" w:rsidRPr="00FE27B0" w:rsidRDefault="009B2C83" w:rsidP="009B2C83">
      <w:pPr>
        <w:autoSpaceDE w:val="0"/>
        <w:autoSpaceDN w:val="0"/>
        <w:adjustRightInd w:val="0"/>
        <w:ind w:right="-1"/>
        <w:rPr>
          <w:rFonts w:eastAsia="Calibri"/>
          <w:sz w:val="22"/>
          <w:szCs w:val="22"/>
        </w:rPr>
      </w:pPr>
      <w:r w:rsidRPr="00FE27B0">
        <w:rPr>
          <w:rFonts w:eastAsia="Calibri"/>
          <w:sz w:val="22"/>
          <w:szCs w:val="22"/>
        </w:rPr>
        <w:t xml:space="preserve">b) firm oraz adresów Wykonawców, którzy złożyli oferty w terminie; </w:t>
      </w:r>
    </w:p>
    <w:p w:rsidR="009B2C83" w:rsidRPr="00FE27B0" w:rsidRDefault="009B2C83" w:rsidP="009B2C83">
      <w:pPr>
        <w:autoSpaceDE w:val="0"/>
        <w:autoSpaceDN w:val="0"/>
        <w:adjustRightInd w:val="0"/>
        <w:ind w:right="-1"/>
        <w:rPr>
          <w:sz w:val="22"/>
          <w:szCs w:val="22"/>
        </w:rPr>
      </w:pPr>
      <w:r w:rsidRPr="00FE27B0">
        <w:rPr>
          <w:rFonts w:eastAsia="Calibri"/>
          <w:sz w:val="22"/>
          <w:szCs w:val="22"/>
        </w:rPr>
        <w:t xml:space="preserve">c)  ceny oraz </w:t>
      </w:r>
      <w:r w:rsidRPr="00FE27B0">
        <w:rPr>
          <w:sz w:val="22"/>
          <w:szCs w:val="22"/>
        </w:rPr>
        <w:t>terminu wykonania zamówienia</w:t>
      </w:r>
    </w:p>
    <w:p w:rsidR="009B2C83" w:rsidRPr="00FE27B0" w:rsidRDefault="009B2C83" w:rsidP="009B2C83">
      <w:pPr>
        <w:autoSpaceDE w:val="0"/>
        <w:autoSpaceDN w:val="0"/>
        <w:adjustRightInd w:val="0"/>
        <w:ind w:right="-1"/>
        <w:rPr>
          <w:sz w:val="22"/>
          <w:szCs w:val="22"/>
        </w:rPr>
      </w:pPr>
    </w:p>
    <w:p w:rsidR="009B2C83" w:rsidRPr="00FE27B0" w:rsidRDefault="009B2C83" w:rsidP="009B2C83">
      <w:pPr>
        <w:autoSpaceDE w:val="0"/>
        <w:autoSpaceDN w:val="0"/>
        <w:adjustRightInd w:val="0"/>
        <w:ind w:right="-1"/>
        <w:rPr>
          <w:b/>
          <w:sz w:val="22"/>
          <w:szCs w:val="22"/>
        </w:rPr>
      </w:pPr>
      <w:r w:rsidRPr="006A584A">
        <w:rPr>
          <w:b/>
          <w:sz w:val="22"/>
          <w:szCs w:val="22"/>
          <w:highlight w:val="lightGray"/>
        </w:rPr>
        <w:t>ROZDZ. XVIII.</w:t>
      </w:r>
      <w:r w:rsidRPr="006A584A">
        <w:rPr>
          <w:b/>
          <w:highlight w:val="lightGray"/>
        </w:rPr>
        <w:t xml:space="preserve"> </w:t>
      </w:r>
      <w:r w:rsidRPr="006A584A">
        <w:rPr>
          <w:b/>
          <w:sz w:val="22"/>
          <w:szCs w:val="22"/>
          <w:highlight w:val="lightGray"/>
        </w:rPr>
        <w:t>Opis sposobu obliczenia ceny</w:t>
      </w:r>
    </w:p>
    <w:p w:rsidR="009B2C83" w:rsidRPr="00FE27B0" w:rsidRDefault="009B2C83" w:rsidP="009B2C83">
      <w:pPr>
        <w:autoSpaceDE w:val="0"/>
        <w:autoSpaceDN w:val="0"/>
        <w:adjustRightInd w:val="0"/>
        <w:ind w:right="-1"/>
        <w:rPr>
          <w:rFonts w:eastAsia="Calibri"/>
          <w:b/>
          <w:sz w:val="22"/>
          <w:szCs w:val="22"/>
          <w:u w:val="single"/>
        </w:rPr>
      </w:pPr>
    </w:p>
    <w:p w:rsidR="009B2C83" w:rsidRPr="00FE27B0" w:rsidRDefault="009B2C83" w:rsidP="009B2C83">
      <w:pPr>
        <w:numPr>
          <w:ilvl w:val="1"/>
          <w:numId w:val="24"/>
        </w:numPr>
        <w:ind w:left="284" w:hanging="284"/>
        <w:jc w:val="both"/>
        <w:rPr>
          <w:sz w:val="22"/>
          <w:szCs w:val="22"/>
        </w:rPr>
      </w:pPr>
      <w:r w:rsidRPr="00FE27B0">
        <w:rPr>
          <w:sz w:val="22"/>
          <w:szCs w:val="22"/>
        </w:rPr>
        <w:t xml:space="preserve">Wykonawca określi cenę realizacji zamówienia w pełnym zakresie objętym SIWZ i załącznikami do </w:t>
      </w:r>
      <w:proofErr w:type="spellStart"/>
      <w:r w:rsidRPr="00FE27B0">
        <w:rPr>
          <w:sz w:val="22"/>
          <w:szCs w:val="22"/>
        </w:rPr>
        <w:t>siwz</w:t>
      </w:r>
      <w:proofErr w:type="spellEnd"/>
      <w:r w:rsidRPr="00FE27B0">
        <w:rPr>
          <w:sz w:val="22"/>
          <w:szCs w:val="22"/>
        </w:rPr>
        <w:t xml:space="preserve"> poprzez wskazanie w formularzu ofertowym (</w:t>
      </w:r>
      <w:r w:rsidRPr="00FE27B0">
        <w:rPr>
          <w:sz w:val="22"/>
          <w:szCs w:val="22"/>
          <w:u w:val="single"/>
        </w:rPr>
        <w:t>Załącznik nr 1 do SIWZ)</w:t>
      </w:r>
      <w:r w:rsidRPr="00FE27B0">
        <w:rPr>
          <w:sz w:val="22"/>
          <w:szCs w:val="22"/>
        </w:rPr>
        <w:t xml:space="preserve"> ceny brutto (wraz z podatkiem VAT) </w:t>
      </w:r>
      <w:r w:rsidRPr="00FE27B0">
        <w:rPr>
          <w:sz w:val="22"/>
          <w:szCs w:val="22"/>
          <w:u w:val="single"/>
        </w:rPr>
        <w:t>za wykonanie całości przedmiotu zamówienia, z wyszczególnieniem ceny  za:</w:t>
      </w:r>
    </w:p>
    <w:p w:rsidR="009B2C83" w:rsidRPr="00FE27B0" w:rsidRDefault="009B2C83" w:rsidP="009B2C83">
      <w:pPr>
        <w:ind w:left="284"/>
        <w:jc w:val="both"/>
        <w:rPr>
          <w:sz w:val="22"/>
          <w:szCs w:val="22"/>
        </w:rPr>
      </w:pPr>
    </w:p>
    <w:p w:rsidR="009B2C83" w:rsidRPr="00FE27B0" w:rsidRDefault="009B2C83" w:rsidP="009B2C83">
      <w:pPr>
        <w:ind w:left="284"/>
        <w:jc w:val="both"/>
        <w:rPr>
          <w:sz w:val="22"/>
          <w:szCs w:val="22"/>
        </w:rPr>
      </w:pPr>
      <w:r w:rsidRPr="00FE27B0">
        <w:rPr>
          <w:sz w:val="22"/>
          <w:szCs w:val="22"/>
        </w:rPr>
        <w:t xml:space="preserve">a)  wykonanie dokumentacji projektowej systemu zasilania w 4 – </w:t>
      </w:r>
      <w:proofErr w:type="spellStart"/>
      <w:r w:rsidRPr="00FE27B0">
        <w:rPr>
          <w:sz w:val="22"/>
          <w:szCs w:val="22"/>
        </w:rPr>
        <w:t>ch</w:t>
      </w:r>
      <w:proofErr w:type="spellEnd"/>
      <w:r w:rsidRPr="00FE27B0">
        <w:rPr>
          <w:sz w:val="22"/>
          <w:szCs w:val="22"/>
        </w:rPr>
        <w:t xml:space="preserve"> egz. </w:t>
      </w:r>
    </w:p>
    <w:p w:rsidR="009B2C83" w:rsidRPr="00FE27B0" w:rsidRDefault="009B2C83" w:rsidP="009B2C83">
      <w:pPr>
        <w:ind w:left="284"/>
        <w:jc w:val="both"/>
        <w:rPr>
          <w:sz w:val="22"/>
          <w:szCs w:val="22"/>
        </w:rPr>
      </w:pPr>
      <w:r w:rsidRPr="00FE27B0">
        <w:rPr>
          <w:sz w:val="22"/>
          <w:szCs w:val="22"/>
        </w:rPr>
        <w:t>b) wykonanie robót polegających na zainstalowaniu zakupionego agregatu prądotwórczego                            i podłączenia do istniejącej sieci energetycznej stadionu piłkarskiego wraz z dokumentacją powykonawczą w 2 egz.</w:t>
      </w:r>
    </w:p>
    <w:p w:rsidR="009B2C83" w:rsidRPr="00FE27B0" w:rsidRDefault="009B2C83" w:rsidP="009B2C83">
      <w:pPr>
        <w:ind w:left="284"/>
        <w:jc w:val="both"/>
        <w:rPr>
          <w:sz w:val="22"/>
          <w:szCs w:val="22"/>
        </w:rPr>
      </w:pPr>
    </w:p>
    <w:p w:rsidR="009B2C83" w:rsidRPr="00FE27B0" w:rsidRDefault="009B2C83" w:rsidP="009B2C83">
      <w:pPr>
        <w:ind w:left="284"/>
        <w:jc w:val="both"/>
        <w:rPr>
          <w:sz w:val="22"/>
          <w:szCs w:val="22"/>
        </w:rPr>
      </w:pPr>
      <w:r w:rsidRPr="00FE27B0">
        <w:rPr>
          <w:snapToGrid w:val="0"/>
          <w:sz w:val="22"/>
          <w:szCs w:val="22"/>
        </w:rPr>
        <w:t xml:space="preserve">Cena oferty musi zawierać wszelkie koszty niezbędne do zrealizowania zamówienia wynikające wprost z otrzymanej dokumentacji, jak również w niej nie ujęte, a bez których nie można wykonać </w:t>
      </w:r>
      <w:r w:rsidRPr="00FE27B0">
        <w:rPr>
          <w:snapToGrid w:val="0"/>
          <w:sz w:val="22"/>
          <w:szCs w:val="22"/>
        </w:rPr>
        <w:lastRenderedPageBreak/>
        <w:t xml:space="preserve">zamówienia, np. cenę paliwa do zbiornika agregatu w ilości wystarczającej na minimum 7,5 godzin pracy urządzenia. </w:t>
      </w:r>
    </w:p>
    <w:p w:rsidR="009B2C83" w:rsidRPr="00FE27B0" w:rsidRDefault="009B2C83" w:rsidP="009B2C83">
      <w:pPr>
        <w:ind w:left="284"/>
        <w:jc w:val="both"/>
        <w:rPr>
          <w:b/>
          <w:sz w:val="22"/>
          <w:szCs w:val="22"/>
        </w:rPr>
      </w:pPr>
      <w:r w:rsidRPr="00FE27B0">
        <w:rPr>
          <w:sz w:val="22"/>
          <w:szCs w:val="22"/>
        </w:rPr>
        <w:t>Cena oferty stanowi zapłatę za całość robót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w:t>
      </w:r>
      <w:r w:rsidRPr="00FE27B0">
        <w:rPr>
          <w:snapToGrid w:val="0"/>
          <w:sz w:val="22"/>
          <w:szCs w:val="22"/>
        </w:rPr>
        <w:t xml:space="preserve"> </w:t>
      </w:r>
    </w:p>
    <w:p w:rsidR="009B2C83" w:rsidRPr="00FE27B0" w:rsidRDefault="009B2C83" w:rsidP="009B2C83">
      <w:pPr>
        <w:numPr>
          <w:ilvl w:val="1"/>
          <w:numId w:val="24"/>
        </w:numPr>
        <w:spacing w:before="120" w:after="120"/>
        <w:ind w:left="284" w:hanging="284"/>
        <w:jc w:val="both"/>
        <w:rPr>
          <w:b/>
          <w:sz w:val="22"/>
          <w:szCs w:val="22"/>
        </w:rPr>
      </w:pPr>
      <w:r w:rsidRPr="00FE27B0">
        <w:rPr>
          <w:snapToGrid w:val="0"/>
          <w:sz w:val="22"/>
          <w:szCs w:val="22"/>
        </w:rPr>
        <w:t>Z uwagi na rodzaj przewidzianego w projekcie umowy wynagrodzenia przy realizacji robót nie stosuje się zasad dotyczących obmiaru poszczególnych etapów i rodzajów robót. Zaleca się, aby Wykonawca zapoznał się dokumentacją geotechniczną oraz dokonał wizji lokalnej w terenie celem pozyskania informacji, które będą niezbędne do przygotowania i złożenia oferty oraz zawarcia umowy a następnie  uwzględnił  w ofercie ewentualne dodatkowe koszty związane z ułożeniem sieci instalacji i uruchomieniem systemu. Koszty związane  z przeprowadzeniem wizji i opracowaniem oferty ponosi Wykonawca.</w:t>
      </w:r>
    </w:p>
    <w:p w:rsidR="009B2C83" w:rsidRPr="00FE27B0" w:rsidRDefault="009B2C83" w:rsidP="009B2C83">
      <w:pPr>
        <w:numPr>
          <w:ilvl w:val="1"/>
          <w:numId w:val="24"/>
        </w:numPr>
        <w:spacing w:before="120" w:after="120"/>
        <w:ind w:left="284" w:hanging="284"/>
        <w:jc w:val="both"/>
        <w:rPr>
          <w:b/>
          <w:snapToGrid w:val="0"/>
          <w:sz w:val="22"/>
          <w:szCs w:val="22"/>
        </w:rPr>
      </w:pPr>
      <w:r w:rsidRPr="00FE27B0">
        <w:rPr>
          <w:snapToGrid w:val="0"/>
          <w:sz w:val="22"/>
          <w:szCs w:val="22"/>
        </w:rPr>
        <w:t>W  cenie ryczałtowej należy uwzględnić wszystkie okoliczności nieprzewidziane, ale konieczne do wykonania zamówienia, w szczególności: element ryzyka obejmujący np. niekorzystne warunki atmosferyczne, koszty robót przygotowawczych, zagospodarowania  i zabezpieczenia terenu prac, odbiorów; uporządkowania terenu po robotach; przerw i utrudnień wynikających z realizacji zamówienia bez wyłączania z eksploatacji płyty boiska stadionu piłkarskiego spowodowanych rozgrywaniem meczów na stadionie ( wg terminarza Ekstraklasy w dniach: 18 luty, 4 marca, 18 marca, 8 kwietnia 2017r ).</w:t>
      </w:r>
    </w:p>
    <w:p w:rsidR="009B2C83" w:rsidRPr="00FE27B0" w:rsidRDefault="009B2C83" w:rsidP="009B2C83">
      <w:pPr>
        <w:numPr>
          <w:ilvl w:val="1"/>
          <w:numId w:val="24"/>
        </w:numPr>
        <w:spacing w:before="120" w:after="120"/>
        <w:ind w:left="284" w:hanging="284"/>
        <w:jc w:val="both"/>
        <w:rPr>
          <w:b/>
          <w:sz w:val="22"/>
          <w:szCs w:val="22"/>
        </w:rPr>
      </w:pPr>
      <w:r w:rsidRPr="00FE27B0">
        <w:rPr>
          <w:snapToGrid w:val="0"/>
          <w:sz w:val="22"/>
          <w:szCs w:val="22"/>
        </w:rPr>
        <w:t>Podczas prowadzenia robót Wykonawca będzie odpowiadał za prawidłowe zabezpieczenie terenu, na którym prowadzone będą prace związane z wykonaniem przedmiotu zamówienia przed dostępem osób postronnych i kibiców, a w razie  uszkodzenia mienia Zamawiającego poniesie wszelkie koszty związane ze skutkami swoich działań. Po zakończeniu  robót przywróci teren do stanu pierwotnego i  pokryje związane z tym koszty. W przypadku powstania szkód z winy lub zaniedbania Wykonawcy, zobowiązany jest on do przywrócenia obiektu do stanu pierwotnego                      i uzyskaniu akceptacji Użytkownika obiektu w tym zakresie</w:t>
      </w:r>
    </w:p>
    <w:p w:rsidR="009B2C83" w:rsidRPr="00FE27B0" w:rsidRDefault="009B2C83" w:rsidP="009B2C83">
      <w:pPr>
        <w:numPr>
          <w:ilvl w:val="1"/>
          <w:numId w:val="24"/>
        </w:numPr>
        <w:spacing w:after="120"/>
        <w:ind w:left="284" w:right="-1" w:hanging="284"/>
        <w:jc w:val="both"/>
        <w:rPr>
          <w:sz w:val="22"/>
          <w:szCs w:val="22"/>
        </w:rPr>
      </w:pPr>
      <w:r w:rsidRPr="00FE27B0">
        <w:rPr>
          <w:sz w:val="22"/>
          <w:szCs w:val="22"/>
        </w:rPr>
        <w:t xml:space="preserve">Cenę za wykonanie zamówienia należy podać w wielkości wyrażonej w PLN cyfrowo i słownie </w:t>
      </w:r>
      <w:r w:rsidRPr="00FE27B0">
        <w:rPr>
          <w:sz w:val="22"/>
          <w:szCs w:val="22"/>
        </w:rPr>
        <w:br/>
        <w:t xml:space="preserve">z dokładnością do dwóch miejsc po przecinku. </w:t>
      </w:r>
    </w:p>
    <w:p w:rsidR="009B2C83" w:rsidRPr="00FE27B0" w:rsidRDefault="009B2C83" w:rsidP="009B2C83">
      <w:pPr>
        <w:numPr>
          <w:ilvl w:val="1"/>
          <w:numId w:val="24"/>
        </w:numPr>
        <w:ind w:left="284" w:hanging="284"/>
        <w:jc w:val="both"/>
        <w:rPr>
          <w:sz w:val="22"/>
          <w:szCs w:val="22"/>
        </w:rPr>
      </w:pPr>
      <w:r w:rsidRPr="00FE27B0">
        <w:rPr>
          <w:rFonts w:eastAsia="Calibri"/>
          <w:sz w:val="22"/>
          <w:szCs w:val="22"/>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9B2C83" w:rsidRPr="00FE27B0" w:rsidRDefault="009B2C83" w:rsidP="009B2C83">
      <w:pPr>
        <w:spacing w:line="360" w:lineRule="auto"/>
        <w:jc w:val="both"/>
        <w:rPr>
          <w:sz w:val="22"/>
          <w:szCs w:val="22"/>
        </w:rPr>
      </w:pPr>
    </w:p>
    <w:p w:rsidR="009B2C83" w:rsidRPr="006A584A" w:rsidRDefault="009B2C83" w:rsidP="009B2C83">
      <w:pPr>
        <w:ind w:left="1276" w:hanging="1276"/>
        <w:jc w:val="both"/>
        <w:rPr>
          <w:b/>
          <w:sz w:val="22"/>
          <w:szCs w:val="22"/>
        </w:rPr>
      </w:pPr>
      <w:r w:rsidRPr="006A584A">
        <w:rPr>
          <w:b/>
          <w:sz w:val="22"/>
          <w:szCs w:val="22"/>
          <w:highlight w:val="lightGray"/>
        </w:rPr>
        <w:t>ROZDZ. XIX. Informacje dotyczące walut obcych, w jakich mogą być prowadzone rozliczenia    między Zamawiającym a Wykonawcą</w:t>
      </w:r>
    </w:p>
    <w:p w:rsidR="009B2C83" w:rsidRPr="00FE27B0" w:rsidRDefault="009B2C83" w:rsidP="009B2C83">
      <w:pPr>
        <w:tabs>
          <w:tab w:val="left" w:pos="567"/>
        </w:tabs>
        <w:autoSpaceDE w:val="0"/>
        <w:autoSpaceDN w:val="0"/>
        <w:spacing w:before="120"/>
        <w:jc w:val="both"/>
        <w:rPr>
          <w:sz w:val="22"/>
          <w:szCs w:val="22"/>
        </w:rPr>
      </w:pPr>
      <w:r w:rsidRPr="00FE27B0">
        <w:rPr>
          <w:sz w:val="22"/>
          <w:szCs w:val="22"/>
        </w:rPr>
        <w:t>Rozliczenia miedzy Zamawiającym a Wykonawcą dokonywane będą w walucie polskiej w złotych (PLN).</w:t>
      </w:r>
    </w:p>
    <w:p w:rsidR="009B2C83" w:rsidRPr="006A584A" w:rsidRDefault="009B2C83" w:rsidP="009B2C83">
      <w:pPr>
        <w:tabs>
          <w:tab w:val="left" w:pos="567"/>
        </w:tabs>
        <w:autoSpaceDE w:val="0"/>
        <w:autoSpaceDN w:val="0"/>
        <w:spacing w:before="120"/>
        <w:jc w:val="both"/>
        <w:rPr>
          <w:b/>
          <w:sz w:val="22"/>
          <w:szCs w:val="22"/>
        </w:rPr>
      </w:pPr>
      <w:r w:rsidRPr="006A584A">
        <w:rPr>
          <w:b/>
          <w:sz w:val="22"/>
          <w:szCs w:val="22"/>
          <w:highlight w:val="lightGray"/>
        </w:rPr>
        <w:t>ROZDZ. XX. Kryteria i sposób oceny ofert</w:t>
      </w:r>
    </w:p>
    <w:p w:rsidR="009B2C83" w:rsidRPr="00FE27B0" w:rsidRDefault="009B2C83" w:rsidP="009B2C83">
      <w:pPr>
        <w:pStyle w:val="Stopka"/>
        <w:numPr>
          <w:ilvl w:val="0"/>
          <w:numId w:val="13"/>
        </w:numPr>
        <w:tabs>
          <w:tab w:val="clear" w:pos="460"/>
          <w:tab w:val="clear" w:pos="4536"/>
          <w:tab w:val="clear" w:pos="9072"/>
        </w:tabs>
        <w:spacing w:before="120"/>
        <w:ind w:left="284" w:hanging="284"/>
        <w:jc w:val="both"/>
        <w:rPr>
          <w:sz w:val="22"/>
          <w:szCs w:val="22"/>
        </w:rPr>
      </w:pPr>
      <w:r w:rsidRPr="00FE27B0">
        <w:rPr>
          <w:sz w:val="22"/>
          <w:szCs w:val="22"/>
        </w:rPr>
        <w:t>Kryteria, którymi Zamawiający będzie się kierował przy wyborze najkorzystniejszej oferty są:</w:t>
      </w:r>
    </w:p>
    <w:p w:rsidR="009B2C83" w:rsidRPr="00FE27B0" w:rsidRDefault="009B2C83" w:rsidP="009B2C83">
      <w:pPr>
        <w:pStyle w:val="Stopka"/>
        <w:numPr>
          <w:ilvl w:val="0"/>
          <w:numId w:val="16"/>
        </w:numPr>
        <w:tabs>
          <w:tab w:val="clear" w:pos="4536"/>
          <w:tab w:val="clear" w:pos="9072"/>
        </w:tabs>
        <w:ind w:right="-1" w:hanging="294"/>
        <w:jc w:val="both"/>
        <w:rPr>
          <w:sz w:val="22"/>
          <w:szCs w:val="22"/>
        </w:rPr>
      </w:pPr>
      <w:r w:rsidRPr="00FE27B0">
        <w:rPr>
          <w:sz w:val="22"/>
          <w:szCs w:val="22"/>
          <w:lang w:val="pl-PL"/>
        </w:rPr>
        <w:t>C</w:t>
      </w:r>
      <w:proofErr w:type="spellStart"/>
      <w:r w:rsidRPr="00FE27B0">
        <w:rPr>
          <w:sz w:val="22"/>
          <w:szCs w:val="22"/>
        </w:rPr>
        <w:t>ena</w:t>
      </w:r>
      <w:proofErr w:type="spellEnd"/>
      <w:r w:rsidRPr="00FE27B0">
        <w:rPr>
          <w:sz w:val="22"/>
          <w:szCs w:val="22"/>
        </w:rPr>
        <w:t xml:space="preserve">  –  </w:t>
      </w:r>
      <w:r w:rsidRPr="00FE27B0">
        <w:rPr>
          <w:sz w:val="22"/>
          <w:szCs w:val="22"/>
          <w:lang w:val="pl-PL"/>
        </w:rPr>
        <w:t>6</w:t>
      </w:r>
      <w:r w:rsidRPr="00FE27B0">
        <w:rPr>
          <w:sz w:val="22"/>
          <w:szCs w:val="22"/>
        </w:rPr>
        <w:t xml:space="preserve">0 %   </w:t>
      </w:r>
    </w:p>
    <w:p w:rsidR="009B2C83" w:rsidRPr="00FE27B0" w:rsidRDefault="009B2C83" w:rsidP="009B2C83">
      <w:pPr>
        <w:pStyle w:val="Stopka"/>
        <w:numPr>
          <w:ilvl w:val="0"/>
          <w:numId w:val="16"/>
        </w:numPr>
        <w:tabs>
          <w:tab w:val="clear" w:pos="4536"/>
          <w:tab w:val="clear" w:pos="9072"/>
        </w:tabs>
        <w:ind w:right="-1" w:hanging="294"/>
        <w:jc w:val="both"/>
        <w:rPr>
          <w:sz w:val="22"/>
          <w:szCs w:val="22"/>
        </w:rPr>
      </w:pPr>
      <w:r w:rsidRPr="00FE27B0">
        <w:rPr>
          <w:sz w:val="22"/>
          <w:szCs w:val="22"/>
          <w:lang w:val="pl-PL"/>
        </w:rPr>
        <w:t xml:space="preserve">Termin wykonania zamówienia </w:t>
      </w:r>
      <w:r w:rsidRPr="00FE27B0">
        <w:rPr>
          <w:sz w:val="22"/>
          <w:szCs w:val="22"/>
        </w:rPr>
        <w:t xml:space="preserve">–  </w:t>
      </w:r>
      <w:r w:rsidRPr="00FE27B0">
        <w:rPr>
          <w:sz w:val="22"/>
          <w:szCs w:val="22"/>
          <w:lang w:val="pl-PL"/>
        </w:rPr>
        <w:t>4</w:t>
      </w:r>
      <w:r w:rsidRPr="00FE27B0">
        <w:rPr>
          <w:sz w:val="22"/>
          <w:szCs w:val="22"/>
        </w:rPr>
        <w:t>0%</w:t>
      </w:r>
    </w:p>
    <w:p w:rsidR="009B2C83" w:rsidRPr="00FE27B0" w:rsidRDefault="009B2C83" w:rsidP="009B2C83">
      <w:pPr>
        <w:pStyle w:val="Stopka"/>
        <w:tabs>
          <w:tab w:val="clear" w:pos="4536"/>
          <w:tab w:val="clear" w:pos="9072"/>
        </w:tabs>
        <w:ind w:left="360" w:right="-1"/>
        <w:rPr>
          <w:sz w:val="22"/>
          <w:szCs w:val="22"/>
        </w:rPr>
      </w:pPr>
    </w:p>
    <w:p w:rsidR="009B2C83" w:rsidRPr="00FE27B0" w:rsidRDefault="009B2C83" w:rsidP="009B2C83">
      <w:pPr>
        <w:numPr>
          <w:ilvl w:val="0"/>
          <w:numId w:val="13"/>
        </w:numPr>
        <w:tabs>
          <w:tab w:val="clear" w:pos="460"/>
          <w:tab w:val="num" w:pos="284"/>
        </w:tabs>
        <w:spacing w:after="60"/>
        <w:ind w:left="284" w:hanging="284"/>
        <w:jc w:val="both"/>
        <w:rPr>
          <w:sz w:val="22"/>
          <w:szCs w:val="22"/>
        </w:rPr>
      </w:pPr>
      <w:r w:rsidRPr="00FE27B0">
        <w:rPr>
          <w:sz w:val="22"/>
          <w:szCs w:val="22"/>
        </w:rPr>
        <w:t>Sposób oceny ofert</w:t>
      </w:r>
    </w:p>
    <w:p w:rsidR="009B2C83" w:rsidRPr="00FE27B0" w:rsidRDefault="009B2C83" w:rsidP="009B2C83">
      <w:pPr>
        <w:numPr>
          <w:ilvl w:val="0"/>
          <w:numId w:val="14"/>
        </w:numPr>
        <w:ind w:right="-1" w:hanging="294"/>
        <w:jc w:val="both"/>
        <w:rPr>
          <w:b/>
          <w:sz w:val="22"/>
          <w:szCs w:val="22"/>
        </w:rPr>
      </w:pPr>
      <w:r w:rsidRPr="00FE27B0">
        <w:rPr>
          <w:sz w:val="22"/>
          <w:szCs w:val="22"/>
        </w:rPr>
        <w:t>w kryterium</w:t>
      </w:r>
      <w:r w:rsidRPr="00FE27B0">
        <w:rPr>
          <w:b/>
          <w:sz w:val="22"/>
          <w:szCs w:val="22"/>
        </w:rPr>
        <w:t xml:space="preserve"> </w:t>
      </w:r>
      <w:r w:rsidRPr="00FE27B0">
        <w:rPr>
          <w:sz w:val="22"/>
          <w:szCs w:val="22"/>
        </w:rPr>
        <w:t>„C</w:t>
      </w:r>
      <w:r w:rsidRPr="00FE27B0">
        <w:rPr>
          <w:b/>
          <w:sz w:val="22"/>
          <w:szCs w:val="22"/>
        </w:rPr>
        <w:t>ena</w:t>
      </w:r>
      <w:r w:rsidRPr="00FE27B0">
        <w:rPr>
          <w:sz w:val="22"/>
          <w:szCs w:val="22"/>
        </w:rPr>
        <w:t>”:</w:t>
      </w:r>
      <w:r w:rsidRPr="00FE27B0">
        <w:rPr>
          <w:b/>
          <w:sz w:val="22"/>
          <w:szCs w:val="22"/>
        </w:rPr>
        <w:t xml:space="preserve"> </w:t>
      </w:r>
    </w:p>
    <w:p w:rsidR="009B2C83" w:rsidRPr="00FE27B0" w:rsidRDefault="009B2C83" w:rsidP="009B2C83">
      <w:pPr>
        <w:spacing w:after="120"/>
        <w:ind w:left="709"/>
        <w:jc w:val="both"/>
        <w:rPr>
          <w:sz w:val="22"/>
          <w:szCs w:val="22"/>
        </w:rPr>
      </w:pPr>
      <w:r w:rsidRPr="00FE27B0">
        <w:rPr>
          <w:sz w:val="22"/>
          <w:szCs w:val="22"/>
        </w:rPr>
        <w:t>Ilość punktów dla każdej oferty w kryterium „Cena” zostanie wyliczona wg poniższego wzoru:</w:t>
      </w:r>
    </w:p>
    <w:p w:rsidR="009B2C83" w:rsidRPr="00FE27B0" w:rsidRDefault="009B2C83" w:rsidP="009B2C83">
      <w:pPr>
        <w:ind w:left="709" w:right="-1"/>
        <w:jc w:val="both"/>
        <w:rPr>
          <w:sz w:val="22"/>
          <w:szCs w:val="22"/>
        </w:rPr>
      </w:pPr>
      <w:r w:rsidRPr="00FE27B0">
        <w:rPr>
          <w:sz w:val="22"/>
          <w:szCs w:val="22"/>
        </w:rPr>
        <w:t xml:space="preserve">                  C</w:t>
      </w:r>
      <w:r w:rsidRPr="00FE27B0">
        <w:rPr>
          <w:sz w:val="22"/>
          <w:szCs w:val="22"/>
          <w:vertAlign w:val="subscript"/>
        </w:rPr>
        <w:t xml:space="preserve"> min.</w:t>
      </w:r>
    </w:p>
    <w:p w:rsidR="009B2C83" w:rsidRPr="00FE27B0" w:rsidRDefault="009B2C83" w:rsidP="009B2C83">
      <w:pPr>
        <w:ind w:left="709" w:right="-1"/>
        <w:jc w:val="both"/>
        <w:rPr>
          <w:sz w:val="22"/>
          <w:szCs w:val="22"/>
        </w:rPr>
      </w:pPr>
      <w:r w:rsidRPr="00FE27B0">
        <w:rPr>
          <w:sz w:val="22"/>
          <w:szCs w:val="22"/>
        </w:rPr>
        <w:t xml:space="preserve">        C=  ----------------  x 60 %                            gdzie: 1 % - 1 punkt</w:t>
      </w:r>
    </w:p>
    <w:p w:rsidR="009B2C83" w:rsidRPr="00FE27B0" w:rsidRDefault="009B2C83" w:rsidP="009B2C83">
      <w:pPr>
        <w:ind w:left="709" w:right="-1"/>
        <w:jc w:val="both"/>
        <w:rPr>
          <w:sz w:val="22"/>
          <w:szCs w:val="22"/>
        </w:rPr>
      </w:pPr>
      <w:r w:rsidRPr="00FE27B0">
        <w:rPr>
          <w:sz w:val="22"/>
          <w:szCs w:val="22"/>
        </w:rPr>
        <w:t xml:space="preserve">                    C</w:t>
      </w:r>
      <w:r w:rsidRPr="00FE27B0">
        <w:rPr>
          <w:sz w:val="22"/>
          <w:szCs w:val="22"/>
          <w:vertAlign w:val="subscript"/>
        </w:rPr>
        <w:t xml:space="preserve"> o</w:t>
      </w:r>
      <w:r w:rsidRPr="00FE27B0">
        <w:rPr>
          <w:sz w:val="22"/>
          <w:szCs w:val="22"/>
        </w:rPr>
        <w:t xml:space="preserve">         </w:t>
      </w:r>
    </w:p>
    <w:p w:rsidR="009B2C83" w:rsidRPr="00FE27B0" w:rsidRDefault="009B2C83" w:rsidP="009B2C83">
      <w:pPr>
        <w:spacing w:after="60"/>
        <w:ind w:left="720" w:hanging="11"/>
        <w:jc w:val="both"/>
        <w:rPr>
          <w:sz w:val="22"/>
          <w:szCs w:val="22"/>
        </w:rPr>
      </w:pPr>
      <w:r w:rsidRPr="00FE27B0">
        <w:rPr>
          <w:sz w:val="22"/>
          <w:szCs w:val="22"/>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lastRenderedPageBreak/>
              <w:t>C</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rPr>
                <w:sz w:val="18"/>
                <w:szCs w:val="18"/>
              </w:rPr>
            </w:pPr>
            <w:r w:rsidRPr="00FE27B0">
              <w:rPr>
                <w:sz w:val="18"/>
                <w:szCs w:val="18"/>
              </w:rPr>
              <w:t>ilość punktów oferty ocenianej</w:t>
            </w:r>
          </w:p>
        </w:tc>
      </w:tr>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t>C</w:t>
            </w:r>
            <w:r w:rsidRPr="00FE27B0">
              <w:rPr>
                <w:sz w:val="18"/>
                <w:szCs w:val="18"/>
                <w:vertAlign w:val="subscript"/>
              </w:rPr>
              <w:t xml:space="preserve"> min.</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jc w:val="both"/>
              <w:rPr>
                <w:sz w:val="18"/>
                <w:szCs w:val="18"/>
              </w:rPr>
            </w:pPr>
            <w:r w:rsidRPr="00FE27B0">
              <w:rPr>
                <w:sz w:val="18"/>
                <w:szCs w:val="18"/>
              </w:rPr>
              <w:t>cena minimalna spośród wszystkich ofert niepodlegających odrzuceniu</w:t>
            </w:r>
          </w:p>
        </w:tc>
      </w:tr>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t xml:space="preserve">C </w:t>
            </w:r>
            <w:r w:rsidRPr="00FE27B0">
              <w:rPr>
                <w:sz w:val="18"/>
                <w:szCs w:val="18"/>
                <w:vertAlign w:val="subscript"/>
              </w:rPr>
              <w:t>o</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rPr>
                <w:sz w:val="18"/>
                <w:szCs w:val="18"/>
              </w:rPr>
            </w:pPr>
            <w:r w:rsidRPr="00FE27B0">
              <w:rPr>
                <w:sz w:val="18"/>
                <w:szCs w:val="18"/>
              </w:rPr>
              <w:t>cena oferty ocenianej</w:t>
            </w:r>
          </w:p>
        </w:tc>
      </w:tr>
    </w:tbl>
    <w:p w:rsidR="009B2C83" w:rsidRPr="00FE27B0" w:rsidRDefault="009B2C83" w:rsidP="009B2C83">
      <w:pPr>
        <w:ind w:left="720" w:right="-1" w:hanging="11"/>
        <w:rPr>
          <w:b/>
          <w:sz w:val="22"/>
          <w:szCs w:val="22"/>
        </w:rPr>
      </w:pPr>
    </w:p>
    <w:p w:rsidR="009B2C83" w:rsidRPr="00FE27B0" w:rsidRDefault="009B2C83" w:rsidP="009B2C83">
      <w:pPr>
        <w:ind w:left="720" w:right="-1" w:hanging="11"/>
        <w:rPr>
          <w:b/>
          <w:sz w:val="22"/>
          <w:szCs w:val="22"/>
        </w:rPr>
      </w:pPr>
      <w:r w:rsidRPr="00FE27B0">
        <w:rPr>
          <w:b/>
          <w:sz w:val="22"/>
          <w:szCs w:val="22"/>
        </w:rPr>
        <w:t>Maksymalnie w tym kryterium można otrzymać 60,00 punktów.</w:t>
      </w:r>
    </w:p>
    <w:p w:rsidR="009B2C83" w:rsidRPr="00FE27B0" w:rsidRDefault="009B2C83" w:rsidP="009B2C83">
      <w:pPr>
        <w:jc w:val="both"/>
        <w:rPr>
          <w:sz w:val="22"/>
          <w:szCs w:val="22"/>
        </w:rPr>
      </w:pPr>
    </w:p>
    <w:p w:rsidR="009B2C83" w:rsidRPr="00FE27B0" w:rsidRDefault="009B2C83" w:rsidP="009B2C83">
      <w:pPr>
        <w:keepLines/>
        <w:numPr>
          <w:ilvl w:val="0"/>
          <w:numId w:val="15"/>
        </w:numPr>
        <w:spacing w:after="80"/>
        <w:ind w:left="709" w:hanging="284"/>
        <w:jc w:val="both"/>
        <w:rPr>
          <w:sz w:val="22"/>
          <w:szCs w:val="22"/>
        </w:rPr>
      </w:pPr>
      <w:r w:rsidRPr="00FE27B0">
        <w:rPr>
          <w:sz w:val="22"/>
          <w:szCs w:val="22"/>
        </w:rPr>
        <w:t>w kryterium „</w:t>
      </w:r>
      <w:r w:rsidRPr="00FE27B0">
        <w:rPr>
          <w:b/>
          <w:sz w:val="22"/>
          <w:szCs w:val="22"/>
        </w:rPr>
        <w:t>Termin wykonania zamówienia”:</w:t>
      </w:r>
      <w:r w:rsidRPr="00FE27B0">
        <w:rPr>
          <w:sz w:val="22"/>
          <w:szCs w:val="22"/>
        </w:rPr>
        <w:t xml:space="preserve"> </w:t>
      </w:r>
    </w:p>
    <w:p w:rsidR="009B2C83" w:rsidRPr="00FE27B0" w:rsidRDefault="009B2C83" w:rsidP="009B2C83">
      <w:pPr>
        <w:ind w:left="720"/>
        <w:jc w:val="both"/>
        <w:rPr>
          <w:b/>
          <w:sz w:val="22"/>
          <w:szCs w:val="22"/>
        </w:rPr>
      </w:pPr>
    </w:p>
    <w:p w:rsidR="009B2C83" w:rsidRPr="00FE27B0" w:rsidRDefault="009B2C83" w:rsidP="009B2C83">
      <w:pPr>
        <w:ind w:left="720"/>
        <w:jc w:val="both"/>
        <w:rPr>
          <w:b/>
          <w:sz w:val="22"/>
          <w:szCs w:val="22"/>
        </w:rPr>
      </w:pPr>
      <w:r w:rsidRPr="00FE27B0">
        <w:rPr>
          <w:sz w:val="22"/>
          <w:szCs w:val="22"/>
        </w:rPr>
        <w:t xml:space="preserve">Zamawiający wymaga, aby zamówienie zostało wykonane maksymalnie </w:t>
      </w:r>
      <w:r w:rsidRPr="00FE27B0">
        <w:rPr>
          <w:b/>
          <w:sz w:val="22"/>
          <w:szCs w:val="22"/>
        </w:rPr>
        <w:t>w terminie</w:t>
      </w:r>
      <w:r w:rsidRPr="00FE27B0">
        <w:t xml:space="preserve">  </w:t>
      </w:r>
      <w:r w:rsidRPr="00FE27B0">
        <w:rPr>
          <w:b/>
          <w:sz w:val="22"/>
          <w:szCs w:val="22"/>
        </w:rPr>
        <w:t>70</w:t>
      </w:r>
      <w:r w:rsidRPr="00FE27B0">
        <w:t xml:space="preserve"> </w:t>
      </w:r>
      <w:r w:rsidRPr="00FE27B0">
        <w:rPr>
          <w:b/>
          <w:sz w:val="22"/>
          <w:szCs w:val="22"/>
        </w:rPr>
        <w:t xml:space="preserve">dni kalendarzowych liczonych od  dnia zawarcia umowy. </w:t>
      </w:r>
    </w:p>
    <w:p w:rsidR="009B2C83" w:rsidRPr="00FE27B0" w:rsidRDefault="009B2C83" w:rsidP="009B2C83">
      <w:pPr>
        <w:ind w:left="720"/>
        <w:jc w:val="both"/>
        <w:rPr>
          <w:b/>
          <w:sz w:val="22"/>
          <w:szCs w:val="22"/>
        </w:rPr>
      </w:pPr>
      <w:r w:rsidRPr="00FE27B0">
        <w:rPr>
          <w:sz w:val="22"/>
          <w:szCs w:val="22"/>
        </w:rPr>
        <w:t>Jednocześnie Zamawiający dopuszcza skrócenie ww. maksymalnego terminu wykonania zamówienia, przy czym termin ten</w:t>
      </w:r>
      <w:r w:rsidRPr="00FE27B0">
        <w:rPr>
          <w:b/>
          <w:sz w:val="22"/>
          <w:szCs w:val="22"/>
        </w:rPr>
        <w:t xml:space="preserve"> nie może być krótszy niż 50 dni kalendarzowych.</w:t>
      </w:r>
    </w:p>
    <w:p w:rsidR="009B2C83" w:rsidRPr="00F2598D" w:rsidRDefault="009B2C83" w:rsidP="009B2C83">
      <w:pPr>
        <w:spacing w:after="240"/>
        <w:ind w:left="720"/>
        <w:jc w:val="both"/>
        <w:rPr>
          <w:b/>
          <w:sz w:val="22"/>
          <w:szCs w:val="22"/>
        </w:rPr>
      </w:pPr>
      <w:r w:rsidRPr="00FE27B0">
        <w:rPr>
          <w:sz w:val="22"/>
          <w:szCs w:val="22"/>
        </w:rPr>
        <w:t xml:space="preserve">Wykonawca składając ofertę </w:t>
      </w:r>
      <w:r w:rsidRPr="00FE27B0">
        <w:rPr>
          <w:b/>
          <w:sz w:val="22"/>
          <w:szCs w:val="22"/>
        </w:rPr>
        <w:t>zobowiązany jest</w:t>
      </w:r>
      <w:r w:rsidRPr="00FE27B0">
        <w:rPr>
          <w:sz w:val="22"/>
          <w:szCs w:val="22"/>
        </w:rPr>
        <w:t xml:space="preserve"> w pkt 2 formularza ofertowego </w:t>
      </w:r>
      <w:r w:rsidRPr="00FE27B0">
        <w:rPr>
          <w:b/>
          <w:sz w:val="22"/>
          <w:szCs w:val="22"/>
        </w:rPr>
        <w:t xml:space="preserve">podać oferowany termin wykonania zamówienia w dniach kalendarzowych. </w:t>
      </w:r>
    </w:p>
    <w:p w:rsidR="009B2C83" w:rsidRPr="00FE27B0" w:rsidRDefault="009B2C83" w:rsidP="009B2C83">
      <w:pPr>
        <w:ind w:left="720"/>
        <w:jc w:val="both"/>
        <w:rPr>
          <w:b/>
          <w:i/>
          <w:sz w:val="24"/>
          <w:szCs w:val="24"/>
          <w:u w:val="single"/>
        </w:rPr>
      </w:pPr>
      <w:r w:rsidRPr="00FE27B0">
        <w:rPr>
          <w:b/>
          <w:i/>
          <w:sz w:val="24"/>
          <w:szCs w:val="24"/>
          <w:u w:val="single"/>
        </w:rPr>
        <w:t>Uwaga!</w:t>
      </w:r>
    </w:p>
    <w:p w:rsidR="009B2C83" w:rsidRPr="00FE27B0" w:rsidRDefault="009B2C83" w:rsidP="009B2C83">
      <w:pPr>
        <w:ind w:left="720"/>
        <w:jc w:val="both"/>
        <w:rPr>
          <w:i/>
          <w:sz w:val="22"/>
          <w:szCs w:val="22"/>
        </w:rPr>
      </w:pPr>
      <w:r w:rsidRPr="00FE27B0">
        <w:rPr>
          <w:i/>
          <w:sz w:val="22"/>
          <w:szCs w:val="22"/>
        </w:rPr>
        <w:t xml:space="preserve">Jeżeli Wykonawca zaoferuje termin wykonania zamówienia </w:t>
      </w:r>
      <w:r w:rsidRPr="00FE27B0">
        <w:rPr>
          <w:b/>
          <w:i/>
          <w:sz w:val="22"/>
          <w:szCs w:val="22"/>
        </w:rPr>
        <w:t>dłuższy niż</w:t>
      </w:r>
      <w:r w:rsidRPr="00FE27B0">
        <w:rPr>
          <w:i/>
          <w:sz w:val="22"/>
          <w:szCs w:val="22"/>
        </w:rPr>
        <w:t xml:space="preserve"> </w:t>
      </w:r>
      <w:r w:rsidRPr="00FE27B0">
        <w:rPr>
          <w:b/>
          <w:i/>
          <w:sz w:val="22"/>
          <w:szCs w:val="22"/>
        </w:rPr>
        <w:t>70 dni</w:t>
      </w:r>
      <w:r w:rsidRPr="00FE27B0">
        <w:rPr>
          <w:i/>
          <w:sz w:val="22"/>
          <w:szCs w:val="22"/>
        </w:rPr>
        <w:t xml:space="preserve"> kalendarzowych  lub  </w:t>
      </w:r>
      <w:r w:rsidRPr="00FE27B0">
        <w:rPr>
          <w:b/>
          <w:i/>
          <w:sz w:val="22"/>
          <w:szCs w:val="22"/>
        </w:rPr>
        <w:t>krótszy niż 50</w:t>
      </w:r>
      <w:r w:rsidRPr="00FE27B0">
        <w:rPr>
          <w:i/>
          <w:sz w:val="22"/>
          <w:szCs w:val="22"/>
        </w:rPr>
        <w:t xml:space="preserve"> </w:t>
      </w:r>
      <w:r w:rsidRPr="00FE27B0">
        <w:rPr>
          <w:b/>
          <w:i/>
          <w:sz w:val="22"/>
          <w:szCs w:val="22"/>
        </w:rPr>
        <w:t>dni</w:t>
      </w:r>
      <w:r w:rsidRPr="00FE27B0">
        <w:rPr>
          <w:i/>
          <w:sz w:val="22"/>
          <w:szCs w:val="22"/>
        </w:rPr>
        <w:t xml:space="preserve"> kalendarzowych -  to jego oferta zostanie odrzucona.</w:t>
      </w:r>
    </w:p>
    <w:p w:rsidR="009B2C83" w:rsidRPr="00FE27B0" w:rsidRDefault="009B2C83" w:rsidP="009B2C83">
      <w:pPr>
        <w:ind w:left="720"/>
        <w:jc w:val="both"/>
        <w:rPr>
          <w:i/>
          <w:sz w:val="22"/>
          <w:szCs w:val="22"/>
        </w:rPr>
      </w:pPr>
    </w:p>
    <w:p w:rsidR="009B2C83" w:rsidRPr="00FE27B0" w:rsidRDefault="009B2C83" w:rsidP="009B2C83">
      <w:pPr>
        <w:ind w:left="720"/>
        <w:jc w:val="both"/>
        <w:rPr>
          <w:sz w:val="22"/>
          <w:szCs w:val="22"/>
        </w:rPr>
      </w:pPr>
      <w:r w:rsidRPr="00FE27B0">
        <w:rPr>
          <w:sz w:val="22"/>
          <w:szCs w:val="22"/>
        </w:rPr>
        <w:t>Ilość punktów dla każdej oferty w kryterium termin wykonania zamówienia zostanie wyliczona wg poniższego wzoru:</w:t>
      </w:r>
    </w:p>
    <w:p w:rsidR="009B2C83" w:rsidRPr="00FE27B0" w:rsidRDefault="009B2C83" w:rsidP="009B2C83">
      <w:pPr>
        <w:ind w:left="720"/>
        <w:jc w:val="both"/>
        <w:rPr>
          <w:sz w:val="22"/>
          <w:szCs w:val="22"/>
        </w:rPr>
      </w:pPr>
    </w:p>
    <w:p w:rsidR="009B2C83" w:rsidRPr="00FE27B0" w:rsidRDefault="009B2C83" w:rsidP="009B2C83">
      <w:pPr>
        <w:ind w:left="720"/>
        <w:jc w:val="both"/>
        <w:rPr>
          <w:sz w:val="22"/>
          <w:szCs w:val="22"/>
          <w:lang w:val="de-DE"/>
        </w:rPr>
      </w:pPr>
      <w:r w:rsidRPr="00FE27B0">
        <w:rPr>
          <w:sz w:val="22"/>
          <w:szCs w:val="22"/>
        </w:rPr>
        <w:t xml:space="preserve">                          </w:t>
      </w:r>
      <w:r w:rsidRPr="00FE27B0">
        <w:rPr>
          <w:sz w:val="22"/>
          <w:szCs w:val="22"/>
          <w:lang w:val="de-DE"/>
        </w:rPr>
        <w:t>(70 - T</w:t>
      </w:r>
      <w:r w:rsidRPr="00FE27B0">
        <w:rPr>
          <w:sz w:val="22"/>
          <w:szCs w:val="22"/>
          <w:vertAlign w:val="subscript"/>
          <w:lang w:val="de-DE"/>
        </w:rPr>
        <w:t xml:space="preserve"> </w:t>
      </w:r>
      <w:proofErr w:type="spellStart"/>
      <w:r w:rsidRPr="00FE27B0">
        <w:rPr>
          <w:sz w:val="22"/>
          <w:szCs w:val="22"/>
          <w:vertAlign w:val="subscript"/>
          <w:lang w:val="de-DE"/>
        </w:rPr>
        <w:t>bad</w:t>
      </w:r>
      <w:proofErr w:type="spellEnd"/>
      <w:r w:rsidRPr="00FE27B0">
        <w:rPr>
          <w:sz w:val="22"/>
          <w:szCs w:val="22"/>
          <w:vertAlign w:val="subscript"/>
          <w:lang w:val="de-DE"/>
        </w:rPr>
        <w:t>.</w:t>
      </w:r>
      <w:r w:rsidRPr="00FE27B0">
        <w:rPr>
          <w:sz w:val="22"/>
          <w:szCs w:val="22"/>
          <w:lang w:val="de-DE"/>
        </w:rPr>
        <w:t>)</w:t>
      </w:r>
    </w:p>
    <w:p w:rsidR="009B2C83" w:rsidRPr="00FE27B0" w:rsidRDefault="009B2C83" w:rsidP="009B2C83">
      <w:pPr>
        <w:ind w:left="720"/>
        <w:jc w:val="both"/>
        <w:rPr>
          <w:sz w:val="22"/>
          <w:szCs w:val="22"/>
          <w:lang w:val="de-DE"/>
        </w:rPr>
      </w:pPr>
      <w:r w:rsidRPr="00FE27B0">
        <w:rPr>
          <w:sz w:val="22"/>
          <w:szCs w:val="22"/>
          <w:lang w:val="de-DE"/>
        </w:rPr>
        <w:t xml:space="preserve">               T =  -------------------  x 40 %                              1 % - 1 punkt</w:t>
      </w:r>
    </w:p>
    <w:p w:rsidR="009B2C83" w:rsidRPr="00FE27B0" w:rsidRDefault="009B2C83" w:rsidP="009B2C83">
      <w:pPr>
        <w:ind w:left="720"/>
        <w:jc w:val="both"/>
        <w:rPr>
          <w:sz w:val="22"/>
          <w:szCs w:val="22"/>
          <w:lang w:val="de-DE"/>
        </w:rPr>
      </w:pPr>
      <w:r w:rsidRPr="00FE27B0">
        <w:rPr>
          <w:sz w:val="22"/>
          <w:szCs w:val="22"/>
          <w:lang w:val="de-DE"/>
        </w:rPr>
        <w:t xml:space="preserve">                          (70 - T </w:t>
      </w:r>
      <w:r w:rsidRPr="00FE27B0">
        <w:rPr>
          <w:sz w:val="22"/>
          <w:szCs w:val="22"/>
          <w:vertAlign w:val="subscript"/>
          <w:lang w:val="de-DE"/>
        </w:rPr>
        <w:t>min.</w:t>
      </w:r>
      <w:r w:rsidRPr="00FE27B0">
        <w:rPr>
          <w:sz w:val="22"/>
          <w:szCs w:val="22"/>
          <w:lang w:val="de-DE"/>
        </w:rPr>
        <w:t>)</w:t>
      </w:r>
    </w:p>
    <w:p w:rsidR="009B2C83" w:rsidRPr="00FE27B0" w:rsidRDefault="009B2C83" w:rsidP="009B2C83">
      <w:pPr>
        <w:spacing w:line="360" w:lineRule="auto"/>
        <w:ind w:left="720"/>
        <w:jc w:val="both"/>
        <w:rPr>
          <w:sz w:val="22"/>
          <w:szCs w:val="22"/>
        </w:rPr>
      </w:pPr>
      <w:r w:rsidRPr="00FE27B0">
        <w:rPr>
          <w:sz w:val="22"/>
          <w:szCs w:val="22"/>
        </w:rPr>
        <w:t>gdzie:</w:t>
      </w:r>
    </w:p>
    <w:p w:rsidR="009B2C83" w:rsidRPr="00FE27B0" w:rsidRDefault="009B2C83" w:rsidP="009B2C83">
      <w:pPr>
        <w:ind w:left="720"/>
        <w:jc w:val="both"/>
        <w:rPr>
          <w:sz w:val="18"/>
          <w:szCs w:val="18"/>
        </w:rPr>
      </w:pPr>
      <w:r w:rsidRPr="00FE27B0">
        <w:rPr>
          <w:sz w:val="18"/>
          <w:szCs w:val="18"/>
        </w:rPr>
        <w:t>T        –  ilość punktów oferty badanej</w:t>
      </w:r>
    </w:p>
    <w:p w:rsidR="009B2C83" w:rsidRPr="00FE27B0" w:rsidRDefault="009B2C83" w:rsidP="009B2C83">
      <w:pPr>
        <w:ind w:left="720"/>
        <w:jc w:val="both"/>
        <w:rPr>
          <w:sz w:val="18"/>
          <w:szCs w:val="18"/>
        </w:rPr>
      </w:pPr>
      <w:proofErr w:type="spellStart"/>
      <w:r w:rsidRPr="00FE27B0">
        <w:rPr>
          <w:sz w:val="18"/>
          <w:szCs w:val="18"/>
        </w:rPr>
        <w:t>T</w:t>
      </w:r>
      <w:r w:rsidRPr="00FE27B0">
        <w:rPr>
          <w:sz w:val="18"/>
          <w:szCs w:val="18"/>
          <w:vertAlign w:val="subscript"/>
        </w:rPr>
        <w:t>bad</w:t>
      </w:r>
      <w:proofErr w:type="spellEnd"/>
      <w:r w:rsidRPr="00FE27B0">
        <w:rPr>
          <w:sz w:val="18"/>
          <w:szCs w:val="18"/>
          <w:vertAlign w:val="subscript"/>
        </w:rPr>
        <w:t>.</w:t>
      </w:r>
      <w:r w:rsidRPr="00FE27B0">
        <w:rPr>
          <w:sz w:val="18"/>
          <w:szCs w:val="18"/>
        </w:rPr>
        <w:t xml:space="preserve">   – termin wykonania zamówienia oferty badanej </w:t>
      </w:r>
    </w:p>
    <w:p w:rsidR="009B2C83" w:rsidRPr="00FE27B0" w:rsidRDefault="009B2C83" w:rsidP="009B2C83">
      <w:pPr>
        <w:ind w:left="720"/>
        <w:jc w:val="both"/>
        <w:rPr>
          <w:sz w:val="18"/>
          <w:szCs w:val="18"/>
        </w:rPr>
      </w:pPr>
      <w:proofErr w:type="spellStart"/>
      <w:r w:rsidRPr="00FE27B0">
        <w:rPr>
          <w:spacing w:val="-2"/>
          <w:sz w:val="18"/>
          <w:szCs w:val="18"/>
        </w:rPr>
        <w:t>T</w:t>
      </w:r>
      <w:r w:rsidRPr="00FE27B0">
        <w:rPr>
          <w:spacing w:val="-2"/>
          <w:sz w:val="18"/>
          <w:szCs w:val="18"/>
          <w:vertAlign w:val="subscript"/>
        </w:rPr>
        <w:t>min</w:t>
      </w:r>
      <w:proofErr w:type="spellEnd"/>
      <w:r w:rsidRPr="00FE27B0">
        <w:rPr>
          <w:spacing w:val="-2"/>
          <w:sz w:val="18"/>
          <w:szCs w:val="18"/>
          <w:vertAlign w:val="subscript"/>
        </w:rPr>
        <w:t>.</w:t>
      </w:r>
      <w:r w:rsidRPr="00FE27B0">
        <w:rPr>
          <w:spacing w:val="-2"/>
          <w:sz w:val="18"/>
          <w:szCs w:val="18"/>
        </w:rPr>
        <w:t xml:space="preserve">    – minimalny termin wykonania zamówienia wskazany przez Zamawiającego tj. 50 dni kalendarzowych</w:t>
      </w:r>
    </w:p>
    <w:p w:rsidR="009B2C83" w:rsidRPr="00FE27B0" w:rsidRDefault="009B2C83" w:rsidP="009B2C83">
      <w:pPr>
        <w:jc w:val="both"/>
        <w:rPr>
          <w:sz w:val="22"/>
          <w:szCs w:val="22"/>
        </w:rPr>
      </w:pPr>
    </w:p>
    <w:p w:rsidR="009B2C83" w:rsidRPr="00FE27B0" w:rsidRDefault="009B2C83" w:rsidP="009B2C83">
      <w:pPr>
        <w:ind w:left="720" w:hanging="11"/>
        <w:rPr>
          <w:b/>
          <w:sz w:val="22"/>
          <w:szCs w:val="22"/>
        </w:rPr>
      </w:pPr>
      <w:r w:rsidRPr="00FE27B0">
        <w:rPr>
          <w:b/>
          <w:sz w:val="22"/>
          <w:szCs w:val="22"/>
        </w:rPr>
        <w:t>Maksymalnie w tym kryterium można otrzymać 40,00 punktów</w:t>
      </w:r>
    </w:p>
    <w:p w:rsidR="009B2C83" w:rsidRPr="00FE27B0" w:rsidRDefault="009B2C83" w:rsidP="009B2C83">
      <w:pPr>
        <w:ind w:left="720" w:hanging="11"/>
        <w:rPr>
          <w:sz w:val="22"/>
          <w:szCs w:val="22"/>
        </w:rPr>
      </w:pPr>
    </w:p>
    <w:p w:rsidR="009B2C83" w:rsidRPr="00FE27B0" w:rsidRDefault="009B2C83" w:rsidP="009B2C83">
      <w:pPr>
        <w:pStyle w:val="Stopka"/>
        <w:numPr>
          <w:ilvl w:val="0"/>
          <w:numId w:val="16"/>
        </w:numPr>
        <w:tabs>
          <w:tab w:val="clear" w:pos="4536"/>
          <w:tab w:val="clear" w:pos="9072"/>
        </w:tabs>
        <w:ind w:hanging="294"/>
        <w:jc w:val="both"/>
        <w:rPr>
          <w:sz w:val="22"/>
          <w:szCs w:val="22"/>
        </w:rPr>
      </w:pPr>
      <w:r w:rsidRPr="00FE27B0">
        <w:rPr>
          <w:sz w:val="22"/>
          <w:szCs w:val="22"/>
          <w:lang w:val="pl-PL"/>
        </w:rPr>
        <w:t>Ł</w:t>
      </w:r>
      <w:proofErr w:type="spellStart"/>
      <w:r w:rsidRPr="00FE27B0">
        <w:rPr>
          <w:sz w:val="22"/>
          <w:szCs w:val="22"/>
        </w:rPr>
        <w:t>ączna</w:t>
      </w:r>
      <w:proofErr w:type="spellEnd"/>
      <w:r w:rsidRPr="00FE27B0">
        <w:rPr>
          <w:sz w:val="22"/>
          <w:szCs w:val="22"/>
        </w:rPr>
        <w:t xml:space="preserve"> ilość punktów</w:t>
      </w:r>
      <w:r w:rsidRPr="00FE27B0">
        <w:rPr>
          <w:sz w:val="22"/>
          <w:szCs w:val="22"/>
          <w:lang w:val="pl-PL"/>
        </w:rPr>
        <w:t xml:space="preserve"> ( C+T ) </w:t>
      </w:r>
      <w:r w:rsidRPr="00FE27B0">
        <w:rPr>
          <w:sz w:val="22"/>
          <w:szCs w:val="22"/>
        </w:rPr>
        <w:t xml:space="preserve"> dla każdej oferty stanowić będzie sumę punktów uzyskanych </w:t>
      </w:r>
      <w:r w:rsidRPr="00FE27B0">
        <w:rPr>
          <w:sz w:val="22"/>
          <w:szCs w:val="22"/>
        </w:rPr>
        <w:br/>
        <w:t>w podanych wyżej kryteriach. Obliczenia w obu kryteriach dokonywane będą do dwóch miejsc po przecinku.</w:t>
      </w:r>
    </w:p>
    <w:p w:rsidR="009B2C83" w:rsidRPr="00FE27B0" w:rsidRDefault="009B2C83" w:rsidP="009B2C83">
      <w:pPr>
        <w:pStyle w:val="Stopka"/>
        <w:tabs>
          <w:tab w:val="clear" w:pos="4536"/>
          <w:tab w:val="clear" w:pos="9072"/>
        </w:tabs>
        <w:ind w:left="720"/>
        <w:jc w:val="both"/>
        <w:rPr>
          <w:sz w:val="22"/>
          <w:szCs w:val="22"/>
        </w:rPr>
      </w:pPr>
    </w:p>
    <w:p w:rsidR="009B2C83" w:rsidRPr="00FE27B0" w:rsidRDefault="009B2C83" w:rsidP="009B2C83">
      <w:pPr>
        <w:numPr>
          <w:ilvl w:val="0"/>
          <w:numId w:val="2"/>
        </w:numPr>
        <w:tabs>
          <w:tab w:val="clear" w:pos="1380"/>
          <w:tab w:val="left" w:pos="300"/>
        </w:tabs>
        <w:ind w:left="300" w:right="82" w:hanging="300"/>
        <w:jc w:val="both"/>
        <w:rPr>
          <w:sz w:val="22"/>
          <w:szCs w:val="22"/>
        </w:rPr>
      </w:pPr>
      <w:r w:rsidRPr="00FE27B0">
        <w:rPr>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B2C83" w:rsidRPr="00FE27B0" w:rsidRDefault="009B2C83" w:rsidP="009B2C83">
      <w:pPr>
        <w:numPr>
          <w:ilvl w:val="0"/>
          <w:numId w:val="2"/>
        </w:numPr>
        <w:tabs>
          <w:tab w:val="clear" w:pos="1380"/>
          <w:tab w:val="left" w:pos="300"/>
        </w:tabs>
        <w:spacing w:after="40"/>
        <w:ind w:left="301" w:right="79" w:hanging="301"/>
        <w:jc w:val="both"/>
        <w:rPr>
          <w:sz w:val="22"/>
          <w:szCs w:val="22"/>
        </w:rPr>
      </w:pPr>
      <w:r w:rsidRPr="00FE27B0">
        <w:rPr>
          <w:sz w:val="22"/>
          <w:szCs w:val="22"/>
        </w:rPr>
        <w:t>Zamawiający poprawia w ofercie:</w:t>
      </w:r>
    </w:p>
    <w:p w:rsidR="009B2C83" w:rsidRPr="00FE27B0" w:rsidRDefault="009B2C83" w:rsidP="009B2C83">
      <w:pPr>
        <w:numPr>
          <w:ilvl w:val="0"/>
          <w:numId w:val="17"/>
        </w:numPr>
        <w:tabs>
          <w:tab w:val="clear" w:pos="1500"/>
          <w:tab w:val="left" w:pos="700"/>
        </w:tabs>
        <w:spacing w:after="60"/>
        <w:ind w:left="704" w:right="82" w:hanging="278"/>
        <w:jc w:val="both"/>
        <w:rPr>
          <w:sz w:val="22"/>
          <w:szCs w:val="22"/>
        </w:rPr>
      </w:pPr>
      <w:r w:rsidRPr="00FE27B0">
        <w:rPr>
          <w:sz w:val="22"/>
          <w:szCs w:val="22"/>
        </w:rPr>
        <w:t>oczywiste omyłki pisarskie,</w:t>
      </w:r>
    </w:p>
    <w:p w:rsidR="009B2C83" w:rsidRPr="00FE27B0" w:rsidRDefault="009B2C83" w:rsidP="009B2C83">
      <w:pPr>
        <w:numPr>
          <w:ilvl w:val="0"/>
          <w:numId w:val="17"/>
        </w:numPr>
        <w:tabs>
          <w:tab w:val="clear" w:pos="1500"/>
          <w:tab w:val="num" w:pos="700"/>
        </w:tabs>
        <w:spacing w:after="60"/>
        <w:ind w:left="704" w:hanging="278"/>
        <w:jc w:val="both"/>
        <w:rPr>
          <w:sz w:val="22"/>
          <w:szCs w:val="22"/>
        </w:rPr>
      </w:pPr>
      <w:r w:rsidRPr="00FE27B0">
        <w:rPr>
          <w:sz w:val="22"/>
          <w:szCs w:val="22"/>
        </w:rPr>
        <w:t xml:space="preserve">oczywiste omyłki rachunkowe, z uwzględnieniem konsekwencji rachunkowych dokonanych poprawek, </w:t>
      </w:r>
    </w:p>
    <w:p w:rsidR="009B2C83" w:rsidRPr="00FE27B0" w:rsidRDefault="009B2C83" w:rsidP="009B2C83">
      <w:pPr>
        <w:numPr>
          <w:ilvl w:val="0"/>
          <w:numId w:val="17"/>
        </w:numPr>
        <w:tabs>
          <w:tab w:val="clear" w:pos="1500"/>
          <w:tab w:val="left" w:pos="700"/>
        </w:tabs>
        <w:spacing w:after="60"/>
        <w:ind w:left="704" w:right="79" w:hanging="278"/>
        <w:jc w:val="both"/>
        <w:rPr>
          <w:sz w:val="22"/>
          <w:szCs w:val="22"/>
        </w:rPr>
      </w:pPr>
      <w:r w:rsidRPr="00FE27B0">
        <w:rPr>
          <w:spacing w:val="-2"/>
          <w:sz w:val="22"/>
          <w:szCs w:val="22"/>
        </w:rPr>
        <w:t xml:space="preserve">inne omyłki polegające na niezgodności oferty z </w:t>
      </w:r>
      <w:proofErr w:type="spellStart"/>
      <w:r w:rsidRPr="00FE27B0">
        <w:rPr>
          <w:spacing w:val="-2"/>
          <w:sz w:val="22"/>
          <w:szCs w:val="22"/>
        </w:rPr>
        <w:t>siwz</w:t>
      </w:r>
      <w:proofErr w:type="spellEnd"/>
      <w:r w:rsidRPr="00FE27B0">
        <w:rPr>
          <w:spacing w:val="-2"/>
          <w:sz w:val="22"/>
          <w:szCs w:val="22"/>
        </w:rPr>
        <w:t>, niepowodujące istotnych zmian w treści</w:t>
      </w:r>
      <w:r w:rsidRPr="00FE27B0">
        <w:rPr>
          <w:sz w:val="22"/>
          <w:szCs w:val="22"/>
        </w:rPr>
        <w:t xml:space="preserve"> oferty</w:t>
      </w:r>
    </w:p>
    <w:p w:rsidR="009B2C83" w:rsidRPr="00FE27B0" w:rsidRDefault="009B2C83" w:rsidP="009B2C83">
      <w:pPr>
        <w:tabs>
          <w:tab w:val="left" w:pos="300"/>
        </w:tabs>
        <w:ind w:left="300" w:right="82"/>
        <w:jc w:val="both"/>
        <w:rPr>
          <w:sz w:val="22"/>
          <w:szCs w:val="22"/>
        </w:rPr>
      </w:pPr>
      <w:r w:rsidRPr="00FE27B0">
        <w:rPr>
          <w:sz w:val="22"/>
          <w:szCs w:val="22"/>
        </w:rPr>
        <w:t xml:space="preserve">- niezwłocznie zawiadamiając o tym Wykonawcę, którego oferta została poprawiona. </w:t>
      </w:r>
    </w:p>
    <w:p w:rsidR="009B2C83" w:rsidRPr="00FE27B0" w:rsidRDefault="009B2C83" w:rsidP="009B2C83">
      <w:pPr>
        <w:numPr>
          <w:ilvl w:val="0"/>
          <w:numId w:val="2"/>
        </w:numPr>
        <w:tabs>
          <w:tab w:val="clear" w:pos="1380"/>
          <w:tab w:val="left" w:pos="284"/>
        </w:tabs>
        <w:ind w:left="284" w:hanging="284"/>
        <w:jc w:val="both"/>
        <w:rPr>
          <w:sz w:val="22"/>
          <w:szCs w:val="22"/>
        </w:rPr>
      </w:pPr>
      <w:r w:rsidRPr="00FE27B0">
        <w:rPr>
          <w:spacing w:val="-4"/>
          <w:sz w:val="22"/>
          <w:szCs w:val="22"/>
        </w:rPr>
        <w:t xml:space="preserve">Zamawiający poprawiając w ofercie oczywiste omyłki rachunkowe, </w:t>
      </w:r>
      <w:r w:rsidRPr="00FE27B0">
        <w:rPr>
          <w:sz w:val="22"/>
          <w:szCs w:val="22"/>
        </w:rPr>
        <w:t xml:space="preserve">o których mowa w pkt 4 lit. c), </w:t>
      </w:r>
      <w:r w:rsidRPr="00FE27B0">
        <w:rPr>
          <w:spacing w:val="-4"/>
          <w:sz w:val="22"/>
          <w:szCs w:val="22"/>
        </w:rPr>
        <w:t xml:space="preserve">uzna, że prawidłowo zaoferowano: </w:t>
      </w:r>
      <w:r w:rsidRPr="00FE27B0">
        <w:rPr>
          <w:spacing w:val="-4"/>
          <w:sz w:val="22"/>
          <w:szCs w:val="22"/>
          <w:u w:val="single"/>
        </w:rPr>
        <w:t xml:space="preserve">cenę brutto za całość przedmiotu zamówienia, wyrażoną </w:t>
      </w:r>
      <w:r w:rsidRPr="00FE27B0">
        <w:rPr>
          <w:b/>
          <w:spacing w:val="-4"/>
          <w:sz w:val="22"/>
          <w:szCs w:val="22"/>
          <w:u w:val="single"/>
        </w:rPr>
        <w:t>słownie</w:t>
      </w:r>
      <w:r w:rsidRPr="00FE27B0">
        <w:rPr>
          <w:spacing w:val="-4"/>
          <w:sz w:val="22"/>
          <w:szCs w:val="22"/>
          <w:u w:val="single"/>
        </w:rPr>
        <w:t>,               w pkt. 1. formularza oferty.</w:t>
      </w:r>
      <w:r w:rsidRPr="00FE27B0">
        <w:rPr>
          <w:spacing w:val="-4"/>
          <w:sz w:val="22"/>
          <w:szCs w:val="22"/>
        </w:rPr>
        <w:t xml:space="preserve">  </w:t>
      </w:r>
    </w:p>
    <w:p w:rsidR="009B2C83" w:rsidRPr="00FE27B0" w:rsidRDefault="009B2C83" w:rsidP="009B2C83">
      <w:pPr>
        <w:tabs>
          <w:tab w:val="left" w:pos="284"/>
        </w:tabs>
        <w:ind w:left="284"/>
        <w:jc w:val="both"/>
        <w:rPr>
          <w:sz w:val="22"/>
          <w:szCs w:val="22"/>
        </w:rPr>
      </w:pPr>
      <w:r w:rsidRPr="00FE27B0">
        <w:rPr>
          <w:spacing w:val="-2"/>
          <w:sz w:val="22"/>
          <w:szCs w:val="22"/>
        </w:rPr>
        <w:t>Zamawiający odrzuci ofertę Wykonawcy, który w terminie 3 dni od dnia doręczenia zawiadomienia</w:t>
      </w:r>
      <w:r w:rsidRPr="00FE27B0">
        <w:rPr>
          <w:sz w:val="22"/>
          <w:szCs w:val="22"/>
        </w:rPr>
        <w:t>, nie zgodzi się na poprawienie omyłki, o której mowa w pkt 4 lit. c).</w:t>
      </w:r>
    </w:p>
    <w:p w:rsidR="009B2C83" w:rsidRPr="00FE27B0" w:rsidRDefault="009B2C83" w:rsidP="009B2C83">
      <w:pPr>
        <w:numPr>
          <w:ilvl w:val="0"/>
          <w:numId w:val="2"/>
        </w:numPr>
        <w:tabs>
          <w:tab w:val="clear" w:pos="1380"/>
          <w:tab w:val="left" w:pos="284"/>
        </w:tabs>
        <w:autoSpaceDE w:val="0"/>
        <w:autoSpaceDN w:val="0"/>
        <w:adjustRightInd w:val="0"/>
        <w:spacing w:after="40"/>
        <w:ind w:left="284" w:hanging="284"/>
        <w:jc w:val="both"/>
        <w:rPr>
          <w:sz w:val="22"/>
          <w:szCs w:val="22"/>
        </w:rPr>
      </w:pPr>
      <w:r w:rsidRPr="00FE27B0">
        <w:rPr>
          <w:bCs/>
          <w:sz w:val="22"/>
          <w:szCs w:val="22"/>
        </w:rPr>
        <w:t xml:space="preserve">Jeżeli </w:t>
      </w:r>
      <w:r w:rsidRPr="00FE27B0">
        <w:rPr>
          <w:b/>
          <w:bCs/>
          <w:sz w:val="22"/>
          <w:szCs w:val="22"/>
        </w:rPr>
        <w:t>zaoferowana cena</w:t>
      </w:r>
      <w:r w:rsidRPr="00FE27B0">
        <w:rPr>
          <w:bCs/>
          <w:sz w:val="22"/>
          <w:szCs w:val="22"/>
        </w:rPr>
        <w:t xml:space="preserve"> lub koszt, lub ich istotne części składowe, </w:t>
      </w:r>
      <w:r w:rsidRPr="00FE27B0">
        <w:rPr>
          <w:b/>
          <w:bCs/>
          <w:sz w:val="22"/>
          <w:szCs w:val="22"/>
        </w:rPr>
        <w:t>wydają się rażąco niskie</w:t>
      </w:r>
      <w:r w:rsidRPr="00FE27B0">
        <w:rPr>
          <w:bCs/>
          <w:sz w:val="22"/>
          <w:szCs w:val="22"/>
        </w:rPr>
        <w:t xml:space="preserve"> w stosunku do przedmiotu zamówienia i </w:t>
      </w:r>
      <w:r w:rsidRPr="00FE27B0">
        <w:rPr>
          <w:b/>
          <w:bCs/>
          <w:sz w:val="22"/>
          <w:szCs w:val="22"/>
        </w:rPr>
        <w:t xml:space="preserve">budzą wątpliwości </w:t>
      </w:r>
      <w:r w:rsidRPr="00FE27B0">
        <w:rPr>
          <w:bCs/>
          <w:sz w:val="22"/>
          <w:szCs w:val="22"/>
        </w:rPr>
        <w:t xml:space="preserve">Zamawiającego co do możliwości wykonania przedmiotu zamówienia zgodnie z wymaganiami określonymi przez Zamawiającego lub wynikającymi z odrębnych przepisów, Zamawiający </w:t>
      </w:r>
      <w:r w:rsidRPr="00FE27B0">
        <w:rPr>
          <w:b/>
          <w:bCs/>
          <w:sz w:val="22"/>
          <w:szCs w:val="22"/>
        </w:rPr>
        <w:t>zwraca się</w:t>
      </w:r>
      <w:r w:rsidRPr="00FE27B0">
        <w:rPr>
          <w:bCs/>
          <w:sz w:val="22"/>
          <w:szCs w:val="22"/>
        </w:rPr>
        <w:t xml:space="preserve"> o udzielenie wyjaśnień, w tym złożenie dowodów, dotyczących wyliczenia ceny lub kosztu, w szczególności w zakresie: </w:t>
      </w:r>
    </w:p>
    <w:p w:rsidR="009B2C83" w:rsidRPr="00FE27B0" w:rsidRDefault="009B2C83" w:rsidP="009B2C83">
      <w:pPr>
        <w:autoSpaceDE w:val="0"/>
        <w:autoSpaceDN w:val="0"/>
        <w:adjustRightInd w:val="0"/>
        <w:spacing w:after="40"/>
        <w:ind w:left="284"/>
        <w:jc w:val="both"/>
        <w:rPr>
          <w:sz w:val="22"/>
          <w:szCs w:val="22"/>
        </w:rPr>
      </w:pPr>
      <w:r w:rsidRPr="00FE27B0">
        <w:rPr>
          <w:spacing w:val="-2"/>
          <w:sz w:val="22"/>
          <w:szCs w:val="22"/>
        </w:rPr>
        <w:t>a) oszczędności metody wykonania zamówienia, wybranych rozwiązań technicznych, wyjątkowo</w:t>
      </w:r>
      <w:r w:rsidRPr="00FE27B0">
        <w:rPr>
          <w:sz w:val="22"/>
          <w:szCs w:val="22"/>
        </w:rPr>
        <w:t xml:space="preserve"> </w:t>
      </w:r>
      <w:r w:rsidRPr="00FE27B0">
        <w:rPr>
          <w:spacing w:val="-2"/>
          <w:sz w:val="22"/>
          <w:szCs w:val="22"/>
        </w:rPr>
        <w:t>sprzyjających warunków wykonywania zamówienia dostępnych dla wykonawcy, oryginalności</w:t>
      </w:r>
      <w:r w:rsidRPr="00FE27B0">
        <w:rPr>
          <w:sz w:val="22"/>
          <w:szCs w:val="22"/>
        </w:rPr>
        <w:t xml:space="preserve"> </w:t>
      </w:r>
      <w:r w:rsidRPr="00FE27B0">
        <w:rPr>
          <w:sz w:val="22"/>
          <w:szCs w:val="22"/>
        </w:rPr>
        <w:lastRenderedPageBreak/>
        <w:t xml:space="preserve">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w:t>
      </w:r>
      <w:r w:rsidRPr="00FE27B0">
        <w:rPr>
          <w:b/>
          <w:sz w:val="22"/>
          <w:szCs w:val="22"/>
        </w:rPr>
        <w:t>z 2016 r. poz. 1265</w:t>
      </w:r>
      <w:r w:rsidRPr="00FE27B0">
        <w:rPr>
          <w:sz w:val="22"/>
          <w:szCs w:val="22"/>
        </w:rPr>
        <w:t xml:space="preserve">); </w:t>
      </w:r>
    </w:p>
    <w:p w:rsidR="009B2C83" w:rsidRPr="00FE27B0" w:rsidRDefault="009B2C83" w:rsidP="009B2C83">
      <w:pPr>
        <w:pStyle w:val="Akapitzlist"/>
        <w:numPr>
          <w:ilvl w:val="0"/>
          <w:numId w:val="14"/>
        </w:numPr>
        <w:autoSpaceDE w:val="0"/>
        <w:autoSpaceDN w:val="0"/>
        <w:adjustRightInd w:val="0"/>
        <w:spacing w:after="40"/>
        <w:rPr>
          <w:sz w:val="22"/>
          <w:szCs w:val="22"/>
        </w:rPr>
      </w:pPr>
      <w:r w:rsidRPr="00FE27B0">
        <w:rPr>
          <w:sz w:val="22"/>
          <w:szCs w:val="22"/>
        </w:rPr>
        <w:t>pomocy publicznej udzielonej na podstawie odrębnych przepisów;</w:t>
      </w:r>
    </w:p>
    <w:p w:rsidR="009B2C83" w:rsidRPr="00FE27B0" w:rsidRDefault="009B2C83" w:rsidP="009B2C83">
      <w:pPr>
        <w:pStyle w:val="Akapitzlist"/>
        <w:numPr>
          <w:ilvl w:val="0"/>
          <w:numId w:val="14"/>
        </w:numPr>
        <w:autoSpaceDE w:val="0"/>
        <w:autoSpaceDN w:val="0"/>
        <w:adjustRightInd w:val="0"/>
        <w:spacing w:after="40"/>
        <w:jc w:val="both"/>
        <w:rPr>
          <w:sz w:val="22"/>
          <w:szCs w:val="22"/>
        </w:rPr>
      </w:pPr>
      <w:r w:rsidRPr="00FE27B0">
        <w:rPr>
          <w:bCs/>
          <w:spacing w:val="-4"/>
          <w:sz w:val="22"/>
          <w:szCs w:val="22"/>
        </w:rPr>
        <w:t>wynikającym z przepisów prawa pracy i przepisów o zabezpieczeniu społecznym, obowiązujących</w:t>
      </w:r>
      <w:r w:rsidRPr="00FE27B0">
        <w:rPr>
          <w:bCs/>
          <w:sz w:val="22"/>
          <w:szCs w:val="22"/>
        </w:rPr>
        <w:t xml:space="preserve"> w miejscu, w którym realizowane jest zamówienie; </w:t>
      </w:r>
    </w:p>
    <w:p w:rsidR="009B2C83" w:rsidRPr="00FE27B0" w:rsidRDefault="009B2C83" w:rsidP="009B2C83">
      <w:pPr>
        <w:pStyle w:val="Akapitzlist"/>
        <w:numPr>
          <w:ilvl w:val="0"/>
          <w:numId w:val="14"/>
        </w:numPr>
        <w:autoSpaceDE w:val="0"/>
        <w:autoSpaceDN w:val="0"/>
        <w:adjustRightInd w:val="0"/>
        <w:spacing w:after="40"/>
        <w:rPr>
          <w:sz w:val="22"/>
          <w:szCs w:val="22"/>
        </w:rPr>
      </w:pPr>
      <w:r w:rsidRPr="00FE27B0">
        <w:rPr>
          <w:bCs/>
          <w:sz w:val="22"/>
          <w:szCs w:val="22"/>
        </w:rPr>
        <w:t xml:space="preserve">wynikającym z przepisów prawa ochrony środowiska; </w:t>
      </w:r>
    </w:p>
    <w:p w:rsidR="009B2C83" w:rsidRPr="00FE27B0" w:rsidRDefault="009B2C83" w:rsidP="009B2C83">
      <w:pPr>
        <w:pStyle w:val="Akapitzlist"/>
        <w:numPr>
          <w:ilvl w:val="0"/>
          <w:numId w:val="14"/>
        </w:numPr>
        <w:autoSpaceDE w:val="0"/>
        <w:autoSpaceDN w:val="0"/>
        <w:adjustRightInd w:val="0"/>
        <w:rPr>
          <w:bCs/>
          <w:sz w:val="22"/>
          <w:szCs w:val="22"/>
        </w:rPr>
      </w:pPr>
      <w:r w:rsidRPr="00FE27B0">
        <w:rPr>
          <w:bCs/>
          <w:sz w:val="22"/>
          <w:szCs w:val="22"/>
        </w:rPr>
        <w:t xml:space="preserve">powierzenia wykonania części zamówienia podwykonawcy. </w:t>
      </w:r>
    </w:p>
    <w:p w:rsidR="009B2C83" w:rsidRPr="00FE27B0" w:rsidRDefault="009B2C83" w:rsidP="009B2C83">
      <w:pPr>
        <w:autoSpaceDE w:val="0"/>
        <w:autoSpaceDN w:val="0"/>
        <w:adjustRightInd w:val="0"/>
        <w:ind w:firstLine="284"/>
        <w:rPr>
          <w:bCs/>
          <w:sz w:val="22"/>
          <w:szCs w:val="22"/>
        </w:rPr>
      </w:pPr>
    </w:p>
    <w:p w:rsidR="009B2C83" w:rsidRPr="00FE27B0" w:rsidRDefault="009B2C83" w:rsidP="009B2C83">
      <w:pPr>
        <w:pStyle w:val="zlitustzmustliter0"/>
        <w:keepNext/>
        <w:numPr>
          <w:ilvl w:val="0"/>
          <w:numId w:val="25"/>
        </w:numPr>
        <w:spacing w:before="0" w:beforeAutospacing="0" w:after="40" w:afterAutospacing="0"/>
        <w:ind w:left="284" w:hanging="284"/>
        <w:jc w:val="both"/>
        <w:rPr>
          <w:sz w:val="22"/>
          <w:szCs w:val="22"/>
        </w:rPr>
      </w:pPr>
      <w:r w:rsidRPr="00FE27B0">
        <w:rPr>
          <w:sz w:val="22"/>
          <w:szCs w:val="22"/>
        </w:rPr>
        <w:t xml:space="preserve">W przypadku gdy </w:t>
      </w:r>
      <w:r w:rsidRPr="00FE27B0">
        <w:rPr>
          <w:b/>
          <w:sz w:val="22"/>
          <w:szCs w:val="22"/>
        </w:rPr>
        <w:t>cena całkowita oferty jest niższa o co najmniej 30%</w:t>
      </w:r>
      <w:r w:rsidRPr="00FE27B0">
        <w:rPr>
          <w:sz w:val="22"/>
          <w:szCs w:val="22"/>
        </w:rPr>
        <w:t xml:space="preserve"> od:</w:t>
      </w:r>
    </w:p>
    <w:p w:rsidR="009B2C83" w:rsidRPr="00FE27B0" w:rsidRDefault="009B2C83" w:rsidP="009B2C83">
      <w:pPr>
        <w:pStyle w:val="zlitpktzmpktliter"/>
        <w:numPr>
          <w:ilvl w:val="0"/>
          <w:numId w:val="26"/>
        </w:numPr>
        <w:tabs>
          <w:tab w:val="left" w:pos="709"/>
        </w:tabs>
        <w:spacing w:before="0" w:beforeAutospacing="0" w:after="40" w:afterAutospacing="0"/>
        <w:ind w:left="709" w:hanging="283"/>
        <w:jc w:val="both"/>
        <w:rPr>
          <w:sz w:val="22"/>
          <w:szCs w:val="22"/>
        </w:rPr>
      </w:pPr>
      <w:r w:rsidRPr="00FE27B0">
        <w:rPr>
          <w:sz w:val="22"/>
          <w:szCs w:val="22"/>
        </w:rPr>
        <w:t xml:space="preserve">wartości zamówienia powiększonej o należny podatek od towarów i usług, ustalonej przed </w:t>
      </w:r>
      <w:r w:rsidRPr="00FE27B0">
        <w:rPr>
          <w:spacing w:val="-2"/>
          <w:sz w:val="22"/>
          <w:szCs w:val="22"/>
        </w:rPr>
        <w:t>wszczęciem postępowania zgodnie z art. 35 ust. 1 i 2 lub średniej arytmetycznej cen wszystkich</w:t>
      </w:r>
      <w:r w:rsidRPr="00FE27B0">
        <w:rPr>
          <w:sz w:val="22"/>
          <w:szCs w:val="22"/>
        </w:rPr>
        <w:t xml:space="preserve"> złożonych ofert, Zamawiający zwraca się o udzielenie wyjaśnień, o których mowa w pkt 6, chyba że rozbieżność wynika z okoliczności oczywistych, które nie wymagają wyjaśnienia;   </w:t>
      </w:r>
    </w:p>
    <w:p w:rsidR="009B2C83" w:rsidRPr="00FE27B0" w:rsidRDefault="009B2C83" w:rsidP="009B2C83">
      <w:pPr>
        <w:pStyle w:val="zlitpktzmpktliter"/>
        <w:numPr>
          <w:ilvl w:val="0"/>
          <w:numId w:val="26"/>
        </w:numPr>
        <w:tabs>
          <w:tab w:val="left" w:pos="709"/>
        </w:tabs>
        <w:spacing w:before="0" w:beforeAutospacing="0" w:after="0" w:afterAutospacing="0"/>
        <w:ind w:left="709" w:hanging="283"/>
        <w:jc w:val="both"/>
        <w:rPr>
          <w:sz w:val="22"/>
          <w:szCs w:val="22"/>
        </w:rPr>
      </w:pPr>
      <w:r w:rsidRPr="00FE27B0">
        <w:rPr>
          <w:sz w:val="22"/>
          <w:szCs w:val="22"/>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B2C83" w:rsidRPr="00FE27B0" w:rsidRDefault="009B2C83" w:rsidP="009B2C83">
      <w:pPr>
        <w:pStyle w:val="zlitpktzmpktliter"/>
        <w:spacing w:before="0" w:beforeAutospacing="0" w:after="0" w:afterAutospacing="0"/>
        <w:jc w:val="both"/>
        <w:rPr>
          <w:sz w:val="22"/>
          <w:szCs w:val="22"/>
        </w:rPr>
      </w:pPr>
    </w:p>
    <w:p w:rsidR="009B2C83" w:rsidRPr="00FE27B0" w:rsidRDefault="009B2C83" w:rsidP="009B2C83">
      <w:pPr>
        <w:numPr>
          <w:ilvl w:val="0"/>
          <w:numId w:val="25"/>
        </w:numPr>
        <w:autoSpaceDE w:val="0"/>
        <w:autoSpaceDN w:val="0"/>
        <w:adjustRightInd w:val="0"/>
        <w:ind w:left="284" w:hanging="284"/>
        <w:jc w:val="both"/>
        <w:rPr>
          <w:rFonts w:eastAsia="Calibri"/>
          <w:b/>
          <w:bCs/>
          <w:sz w:val="22"/>
          <w:szCs w:val="22"/>
        </w:rPr>
      </w:pPr>
      <w:r w:rsidRPr="00FE27B0">
        <w:rPr>
          <w:rFonts w:eastAsia="Calibri"/>
          <w:b/>
          <w:bCs/>
          <w:sz w:val="22"/>
          <w:szCs w:val="22"/>
        </w:rPr>
        <w:t>Obowiązek wykazania</w:t>
      </w:r>
      <w:r w:rsidRPr="00FE27B0">
        <w:rPr>
          <w:rFonts w:eastAsia="Calibri"/>
          <w:bCs/>
          <w:sz w:val="22"/>
          <w:szCs w:val="22"/>
        </w:rPr>
        <w:t xml:space="preserve">, że oferta nie zawiera rażąco niskiej ceny lub kosztu, </w:t>
      </w:r>
      <w:r w:rsidRPr="00FE27B0">
        <w:rPr>
          <w:rFonts w:eastAsia="Calibri"/>
          <w:b/>
          <w:bCs/>
          <w:sz w:val="22"/>
          <w:szCs w:val="22"/>
        </w:rPr>
        <w:t xml:space="preserve">spoczywa na Wykonawcy. </w:t>
      </w:r>
    </w:p>
    <w:p w:rsidR="009B2C83" w:rsidRPr="00FE27B0" w:rsidRDefault="009B2C83" w:rsidP="009B2C83">
      <w:pPr>
        <w:autoSpaceDE w:val="0"/>
        <w:autoSpaceDN w:val="0"/>
        <w:adjustRightInd w:val="0"/>
        <w:ind w:left="284" w:hanging="284"/>
        <w:jc w:val="both"/>
        <w:rPr>
          <w:rFonts w:eastAsia="Calibri"/>
          <w:sz w:val="22"/>
          <w:szCs w:val="22"/>
        </w:rPr>
      </w:pPr>
    </w:p>
    <w:p w:rsidR="009B2C83" w:rsidRPr="00FE27B0" w:rsidRDefault="009B2C83" w:rsidP="009B2C83">
      <w:pPr>
        <w:numPr>
          <w:ilvl w:val="0"/>
          <w:numId w:val="25"/>
        </w:numPr>
        <w:autoSpaceDE w:val="0"/>
        <w:autoSpaceDN w:val="0"/>
        <w:adjustRightInd w:val="0"/>
        <w:ind w:left="284" w:hanging="284"/>
        <w:jc w:val="both"/>
        <w:rPr>
          <w:rFonts w:eastAsia="Calibri"/>
          <w:sz w:val="22"/>
          <w:szCs w:val="22"/>
        </w:rPr>
      </w:pPr>
      <w:r w:rsidRPr="00FE27B0">
        <w:rPr>
          <w:rFonts w:eastAsia="Calibri"/>
          <w:sz w:val="22"/>
          <w:szCs w:val="22"/>
        </w:rPr>
        <w:t xml:space="preserve">Zamawiający odrzuca ofertę Wykonawcy, który nie udzielił wyjaśnień lub jeżeli dokonana ocena wyjaśnień wraz ze złożonymi dowodami potwierdza, że oferta zawiera rażąco niską cenę lub koszt w stosunku do przedmiotu zamówienia. </w:t>
      </w:r>
    </w:p>
    <w:p w:rsidR="009B2C83" w:rsidRPr="00FE27B0" w:rsidRDefault="009B2C83" w:rsidP="009B2C83">
      <w:pPr>
        <w:autoSpaceDE w:val="0"/>
        <w:autoSpaceDN w:val="0"/>
        <w:adjustRightInd w:val="0"/>
        <w:ind w:left="284" w:hanging="284"/>
        <w:rPr>
          <w:rFonts w:eastAsia="Calibri"/>
          <w:sz w:val="22"/>
          <w:szCs w:val="22"/>
        </w:rPr>
      </w:pPr>
    </w:p>
    <w:p w:rsidR="009B2C83" w:rsidRPr="00FE27B0" w:rsidRDefault="009B2C83" w:rsidP="009B2C83">
      <w:pPr>
        <w:numPr>
          <w:ilvl w:val="0"/>
          <w:numId w:val="25"/>
        </w:numPr>
        <w:tabs>
          <w:tab w:val="left" w:pos="300"/>
        </w:tabs>
        <w:autoSpaceDE w:val="0"/>
        <w:autoSpaceDN w:val="0"/>
        <w:adjustRightInd w:val="0"/>
        <w:ind w:left="284" w:hanging="284"/>
        <w:jc w:val="both"/>
        <w:rPr>
          <w:sz w:val="22"/>
          <w:szCs w:val="22"/>
        </w:rPr>
      </w:pPr>
      <w:r w:rsidRPr="00FE27B0">
        <w:rPr>
          <w:sz w:val="22"/>
          <w:szCs w:val="22"/>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9B2C83" w:rsidRPr="00FE27B0" w:rsidRDefault="009B2C83" w:rsidP="009B2C83"/>
    <w:p w:rsidR="009B2C83" w:rsidRPr="00FE27B0" w:rsidRDefault="009B2C83" w:rsidP="009B2C83">
      <w:pPr>
        <w:numPr>
          <w:ilvl w:val="0"/>
          <w:numId w:val="25"/>
        </w:numPr>
        <w:tabs>
          <w:tab w:val="left" w:pos="284"/>
        </w:tabs>
        <w:autoSpaceDE w:val="0"/>
        <w:autoSpaceDN w:val="0"/>
        <w:adjustRightInd w:val="0"/>
        <w:ind w:left="284" w:hanging="284"/>
        <w:jc w:val="both"/>
        <w:rPr>
          <w:bCs/>
          <w:sz w:val="22"/>
          <w:szCs w:val="22"/>
        </w:rPr>
      </w:pPr>
      <w:r w:rsidRPr="00FE27B0">
        <w:rPr>
          <w:bCs/>
          <w:sz w:val="22"/>
          <w:szCs w:val="22"/>
        </w:rPr>
        <w:t>Wykonawcy, składając oferty dodatkowe, nie mogą zaoferować cen lub kosztów wyższych niż zaoferowane w złożonych ofertach.</w:t>
      </w:r>
    </w:p>
    <w:p w:rsidR="009B2C83" w:rsidRPr="00FE27B0" w:rsidRDefault="009B2C83" w:rsidP="009B2C83">
      <w:pPr>
        <w:pStyle w:val="Akapitzlist"/>
        <w:rPr>
          <w:bCs/>
          <w:sz w:val="22"/>
          <w:szCs w:val="22"/>
        </w:rPr>
      </w:pPr>
    </w:p>
    <w:p w:rsidR="009B2C83" w:rsidRPr="006A584A" w:rsidRDefault="009B2C83" w:rsidP="009B2C83">
      <w:pPr>
        <w:tabs>
          <w:tab w:val="left" w:pos="284"/>
        </w:tabs>
        <w:autoSpaceDE w:val="0"/>
        <w:autoSpaceDN w:val="0"/>
        <w:adjustRightInd w:val="0"/>
        <w:ind w:left="1276" w:hanging="1276"/>
        <w:jc w:val="both"/>
        <w:rPr>
          <w:b/>
          <w:bCs/>
          <w:sz w:val="22"/>
          <w:szCs w:val="22"/>
        </w:rPr>
      </w:pPr>
      <w:r w:rsidRPr="006A584A">
        <w:rPr>
          <w:b/>
          <w:bCs/>
          <w:sz w:val="22"/>
          <w:szCs w:val="22"/>
          <w:highlight w:val="lightGray"/>
        </w:rPr>
        <w:t>ROZDZ. XXI.</w:t>
      </w:r>
      <w:r w:rsidRPr="006A584A">
        <w:rPr>
          <w:b/>
          <w:sz w:val="22"/>
          <w:szCs w:val="22"/>
          <w:highlight w:val="lightGray"/>
        </w:rPr>
        <w:t xml:space="preserve"> Formalności, jakie powinny zostać dopełnione po wyborze oferty w celu zawarcia umowy w sprawie zamówienia publicznego</w:t>
      </w:r>
    </w:p>
    <w:p w:rsidR="009B2C83" w:rsidRPr="00FE27B0" w:rsidRDefault="009B2C83" w:rsidP="009B2C83">
      <w:pPr>
        <w:pStyle w:val="Default"/>
        <w:numPr>
          <w:ilvl w:val="2"/>
          <w:numId w:val="7"/>
        </w:numPr>
        <w:tabs>
          <w:tab w:val="clear" w:pos="360"/>
          <w:tab w:val="num" w:pos="284"/>
        </w:tabs>
        <w:spacing w:before="120" w:after="40"/>
        <w:ind w:left="284" w:hanging="284"/>
        <w:jc w:val="both"/>
        <w:rPr>
          <w:rFonts w:ascii="Times New Roman" w:hAnsi="Times New Roman" w:cs="Times New Roman"/>
          <w:bCs/>
          <w:color w:val="auto"/>
          <w:sz w:val="22"/>
          <w:szCs w:val="22"/>
        </w:rPr>
      </w:pPr>
      <w:r w:rsidRPr="00FE27B0">
        <w:rPr>
          <w:rFonts w:ascii="Times New Roman" w:hAnsi="Times New Roman" w:cs="Times New Roman"/>
          <w:bCs/>
          <w:color w:val="auto"/>
          <w:sz w:val="22"/>
          <w:szCs w:val="22"/>
        </w:rPr>
        <w:t xml:space="preserve">Zamawiający informuje niezwłocznie wszystkich Wykonawców o: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wyborze najkorzystniejszej oferty,</w:t>
      </w:r>
      <w:r w:rsidRPr="00FE27B0">
        <w:rPr>
          <w:rFonts w:ascii="Times New Roman" w:hAnsi="Times New Roman" w:cs="Times New Roman"/>
          <w:bCs/>
          <w:color w:val="auto"/>
          <w:sz w:val="22"/>
          <w:szCs w:val="22"/>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Wykonawcach, którzy zostali </w:t>
      </w:r>
      <w:r w:rsidRPr="00FE27B0">
        <w:rPr>
          <w:rFonts w:ascii="Times New Roman" w:hAnsi="Times New Roman" w:cs="Times New Roman"/>
          <w:b/>
          <w:bCs/>
          <w:color w:val="auto"/>
          <w:sz w:val="22"/>
          <w:szCs w:val="22"/>
        </w:rPr>
        <w:t>wykluczeni</w:t>
      </w:r>
      <w:r w:rsidRPr="00FE27B0">
        <w:rPr>
          <w:rFonts w:ascii="Times New Roman" w:hAnsi="Times New Roman" w:cs="Times New Roman"/>
          <w:bCs/>
          <w:color w:val="auto"/>
          <w:sz w:val="22"/>
          <w:szCs w:val="22"/>
        </w:rPr>
        <w:t xml:space="preserve">,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bCs/>
          <w:color w:val="auto"/>
          <w:sz w:val="22"/>
          <w:szCs w:val="22"/>
        </w:rPr>
      </w:pPr>
      <w:r w:rsidRPr="00FE27B0">
        <w:rPr>
          <w:rFonts w:ascii="Times New Roman" w:hAnsi="Times New Roman" w:cs="Times New Roman"/>
          <w:bCs/>
          <w:color w:val="auto"/>
          <w:spacing w:val="-4"/>
          <w:sz w:val="22"/>
          <w:szCs w:val="22"/>
        </w:rPr>
        <w:t xml:space="preserve">Wykonawcach, których </w:t>
      </w:r>
      <w:r w:rsidRPr="00FE27B0">
        <w:rPr>
          <w:rFonts w:ascii="Times New Roman" w:hAnsi="Times New Roman" w:cs="Times New Roman"/>
          <w:b/>
          <w:bCs/>
          <w:color w:val="auto"/>
          <w:spacing w:val="-4"/>
          <w:sz w:val="22"/>
          <w:szCs w:val="22"/>
        </w:rPr>
        <w:t>oferty zostały odrzucone</w:t>
      </w:r>
      <w:r w:rsidRPr="00FE27B0">
        <w:rPr>
          <w:rFonts w:ascii="Times New Roman" w:hAnsi="Times New Roman" w:cs="Times New Roman"/>
          <w:bCs/>
          <w:color w:val="auto"/>
          <w:spacing w:val="-4"/>
          <w:sz w:val="22"/>
          <w:szCs w:val="22"/>
        </w:rPr>
        <w:t>, powodach odrzucenia oferty, a w przypadkach</w:t>
      </w:r>
      <w:r w:rsidRPr="00FE27B0">
        <w:rPr>
          <w:rFonts w:ascii="Times New Roman" w:hAnsi="Times New Roman" w:cs="Times New Roman"/>
          <w:bCs/>
          <w:color w:val="auto"/>
          <w:sz w:val="22"/>
          <w:szCs w:val="22"/>
        </w:rPr>
        <w:t xml:space="preserve">, o których mowa w art. 89 ust. 4 i 5, braku równoważności lub braku spełniania wymagań dotyczących wydajności lub funkcjonalności, </w:t>
      </w:r>
    </w:p>
    <w:p w:rsidR="009B2C83" w:rsidRPr="00FE27B0" w:rsidRDefault="009B2C83" w:rsidP="009B2C83">
      <w:pPr>
        <w:pStyle w:val="Default"/>
        <w:numPr>
          <w:ilvl w:val="5"/>
          <w:numId w:val="7"/>
        </w:numPr>
        <w:tabs>
          <w:tab w:val="left" w:pos="709"/>
        </w:tabs>
        <w:spacing w:after="8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unieważnieniu</w:t>
      </w:r>
      <w:r w:rsidRPr="00FE27B0">
        <w:rPr>
          <w:rFonts w:ascii="Times New Roman" w:hAnsi="Times New Roman" w:cs="Times New Roman"/>
          <w:bCs/>
          <w:color w:val="auto"/>
          <w:sz w:val="22"/>
          <w:szCs w:val="22"/>
        </w:rPr>
        <w:t xml:space="preserve"> postępowania </w:t>
      </w:r>
    </w:p>
    <w:p w:rsidR="009B2C83" w:rsidRPr="00FE27B0" w:rsidRDefault="009B2C83" w:rsidP="009B2C83">
      <w:pPr>
        <w:pStyle w:val="Default"/>
        <w:ind w:left="360"/>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podając uzasadnienie faktyczne i prawne</w:t>
      </w:r>
      <w:r w:rsidRPr="00FE27B0">
        <w:rPr>
          <w:rFonts w:ascii="Times New Roman" w:hAnsi="Times New Roman" w:cs="Times New Roman"/>
          <w:color w:val="auto"/>
          <w:sz w:val="22"/>
          <w:szCs w:val="22"/>
        </w:rPr>
        <w:t xml:space="preserve">. </w:t>
      </w:r>
    </w:p>
    <w:p w:rsidR="009B2C83" w:rsidRPr="00FE27B0" w:rsidRDefault="009B2C83" w:rsidP="009B2C83">
      <w:pPr>
        <w:pStyle w:val="Default"/>
        <w:ind w:left="567" w:hanging="283"/>
        <w:jc w:val="both"/>
        <w:rPr>
          <w:rFonts w:ascii="Times New Roman" w:hAnsi="Times New Roman" w:cs="Times New Roman"/>
          <w:color w:val="auto"/>
          <w:sz w:val="22"/>
          <w:szCs w:val="22"/>
        </w:rPr>
      </w:pPr>
    </w:p>
    <w:p w:rsidR="009B2C83" w:rsidRPr="00FE27B0" w:rsidRDefault="009B2C83" w:rsidP="009B2C83">
      <w:pPr>
        <w:pStyle w:val="Default"/>
        <w:numPr>
          <w:ilvl w:val="2"/>
          <w:numId w:val="7"/>
        </w:numPr>
        <w:tabs>
          <w:tab w:val="clear" w:pos="360"/>
          <w:tab w:val="left" w:pos="284"/>
        </w:tabs>
        <w:ind w:left="284" w:hanging="284"/>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Zamawiający udostępnia informacje, o których mowa w pkt 1 </w:t>
      </w:r>
      <w:proofErr w:type="spellStart"/>
      <w:r w:rsidRPr="00FE27B0">
        <w:rPr>
          <w:rFonts w:ascii="Times New Roman" w:hAnsi="Times New Roman" w:cs="Times New Roman"/>
          <w:bCs/>
          <w:color w:val="auto"/>
          <w:sz w:val="22"/>
          <w:szCs w:val="22"/>
        </w:rPr>
        <w:t>ppkt</w:t>
      </w:r>
      <w:proofErr w:type="spellEnd"/>
      <w:r w:rsidRPr="00FE27B0">
        <w:rPr>
          <w:rFonts w:ascii="Times New Roman" w:hAnsi="Times New Roman" w:cs="Times New Roman"/>
          <w:bCs/>
          <w:color w:val="auto"/>
          <w:sz w:val="22"/>
          <w:szCs w:val="22"/>
        </w:rPr>
        <w:t xml:space="preserve"> 1 i 4, na stronie internetowej: </w:t>
      </w:r>
      <w:hyperlink r:id="rId15" w:history="1">
        <w:r w:rsidRPr="00FE27B0">
          <w:rPr>
            <w:rStyle w:val="Hipercze"/>
            <w:rFonts w:ascii="Times New Roman" w:hAnsi="Times New Roman" w:cs="Times New Roman"/>
            <w:b/>
            <w:i/>
            <w:color w:val="auto"/>
            <w:spacing w:val="-2"/>
            <w:sz w:val="22"/>
            <w:szCs w:val="22"/>
          </w:rPr>
          <w:t>www.mosir.kielce.pl/zamowienia-publiczne</w:t>
        </w:r>
      </w:hyperlink>
    </w:p>
    <w:p w:rsidR="009B2C83" w:rsidRPr="00FE27B0" w:rsidRDefault="009B2C83" w:rsidP="009B2C83">
      <w:pPr>
        <w:pStyle w:val="Default"/>
        <w:tabs>
          <w:tab w:val="left" w:pos="284"/>
        </w:tabs>
        <w:ind w:left="284"/>
        <w:rPr>
          <w:rFonts w:ascii="Times New Roman" w:hAnsi="Times New Roman" w:cs="Times New Roman"/>
          <w:color w:val="auto"/>
          <w:sz w:val="22"/>
          <w:szCs w:val="22"/>
        </w:rPr>
      </w:pPr>
    </w:p>
    <w:p w:rsidR="009B2C83" w:rsidRPr="00FE27B0" w:rsidRDefault="009B2C83" w:rsidP="009B2C83">
      <w:pPr>
        <w:pStyle w:val="Default"/>
        <w:numPr>
          <w:ilvl w:val="2"/>
          <w:numId w:val="7"/>
        </w:numPr>
        <w:tabs>
          <w:tab w:val="clear" w:pos="360"/>
          <w:tab w:val="left" w:pos="284"/>
        </w:tabs>
        <w:ind w:left="284" w:hanging="284"/>
        <w:jc w:val="both"/>
        <w:rPr>
          <w:color w:val="auto"/>
          <w:sz w:val="22"/>
          <w:szCs w:val="22"/>
        </w:rPr>
      </w:pPr>
      <w:r w:rsidRPr="00FE27B0">
        <w:rPr>
          <w:rFonts w:ascii="Times New Roman" w:hAnsi="Times New Roman" w:cs="Times New Roman"/>
          <w:color w:val="auto"/>
          <w:sz w:val="22"/>
          <w:szCs w:val="22"/>
        </w:rPr>
        <w:t xml:space="preserve">W przypadkach, o których mowa w art. 24 ust. 8 ustawy </w:t>
      </w:r>
      <w:proofErr w:type="spellStart"/>
      <w:r w:rsidRPr="00FE27B0">
        <w:rPr>
          <w:rFonts w:ascii="Times New Roman" w:hAnsi="Times New Roman" w:cs="Times New Roman"/>
          <w:color w:val="auto"/>
          <w:sz w:val="22"/>
          <w:szCs w:val="22"/>
        </w:rPr>
        <w:t>Pzp</w:t>
      </w:r>
      <w:proofErr w:type="spellEnd"/>
      <w:r w:rsidRPr="00FE27B0">
        <w:rPr>
          <w:rFonts w:ascii="Times New Roman" w:hAnsi="Times New Roman" w:cs="Times New Roman"/>
          <w:color w:val="auto"/>
          <w:sz w:val="22"/>
          <w:szCs w:val="22"/>
        </w:rPr>
        <w:t xml:space="preserve">, informacja, o której mowa w pkt 1 </w:t>
      </w:r>
      <w:proofErr w:type="spellStart"/>
      <w:r w:rsidRPr="00FE27B0">
        <w:rPr>
          <w:rFonts w:ascii="Times New Roman" w:hAnsi="Times New Roman" w:cs="Times New Roman"/>
          <w:color w:val="auto"/>
          <w:sz w:val="22"/>
          <w:szCs w:val="22"/>
        </w:rPr>
        <w:t>ppkt</w:t>
      </w:r>
      <w:proofErr w:type="spellEnd"/>
      <w:r w:rsidRPr="00FE27B0">
        <w:rPr>
          <w:rFonts w:ascii="Times New Roman" w:hAnsi="Times New Roman" w:cs="Times New Roman"/>
          <w:color w:val="auto"/>
          <w:sz w:val="22"/>
          <w:szCs w:val="22"/>
        </w:rPr>
        <w:t xml:space="preserve"> 2 zawiera wyjaśnienie powodów, dla których dowody przedstawione przez Wykonawcę, Zamawiający uznał za niewystarczające.</w:t>
      </w:r>
    </w:p>
    <w:p w:rsidR="009B2C83" w:rsidRPr="00FE27B0" w:rsidRDefault="009B2C83" w:rsidP="009B2C83">
      <w:pPr>
        <w:pStyle w:val="Default"/>
        <w:numPr>
          <w:ilvl w:val="2"/>
          <w:numId w:val="7"/>
        </w:numPr>
        <w:tabs>
          <w:tab w:val="clear" w:pos="360"/>
          <w:tab w:val="num" w:pos="284"/>
        </w:tabs>
        <w:spacing w:after="40"/>
        <w:ind w:left="284" w:hanging="284"/>
        <w:jc w:val="both"/>
        <w:rPr>
          <w:rFonts w:ascii="Times New Roman" w:hAnsi="Times New Roman" w:cs="Times New Roman"/>
          <w:color w:val="auto"/>
          <w:spacing w:val="-2"/>
          <w:sz w:val="22"/>
          <w:szCs w:val="22"/>
        </w:rPr>
      </w:pPr>
      <w:r w:rsidRPr="00FE27B0">
        <w:rPr>
          <w:rFonts w:ascii="Times New Roman" w:hAnsi="Times New Roman" w:cs="Times New Roman"/>
          <w:color w:val="auto"/>
          <w:sz w:val="22"/>
          <w:szCs w:val="22"/>
        </w:rPr>
        <w:lastRenderedPageBreak/>
        <w:t xml:space="preserve">Wykonawca, którego oferta zostanie uznana za najkorzystniejszą, przed podpisaniem umowy  zobowiązany jest do złożenia: </w:t>
      </w:r>
    </w:p>
    <w:p w:rsidR="009B2C83" w:rsidRPr="00FE27B0" w:rsidRDefault="009B2C83" w:rsidP="009B2C83">
      <w:pPr>
        <w:pStyle w:val="Stopka"/>
        <w:numPr>
          <w:ilvl w:val="2"/>
          <w:numId w:val="43"/>
        </w:numPr>
        <w:tabs>
          <w:tab w:val="clear" w:pos="2160"/>
          <w:tab w:val="clear" w:pos="4536"/>
          <w:tab w:val="clear" w:pos="9072"/>
          <w:tab w:val="left" w:pos="284"/>
        </w:tabs>
        <w:spacing w:after="40"/>
        <w:ind w:left="567" w:hanging="1876"/>
        <w:jc w:val="both"/>
        <w:rPr>
          <w:spacing w:val="-2"/>
          <w:sz w:val="22"/>
          <w:szCs w:val="22"/>
        </w:rPr>
      </w:pPr>
      <w:r w:rsidRPr="00FE27B0">
        <w:rPr>
          <w:b/>
          <w:spacing w:val="-2"/>
          <w:sz w:val="22"/>
          <w:szCs w:val="22"/>
          <w:lang w:val="pl-PL"/>
        </w:rPr>
        <w:t xml:space="preserve">a) </w:t>
      </w:r>
      <w:r w:rsidRPr="00FE27B0">
        <w:rPr>
          <w:b/>
          <w:spacing w:val="-2"/>
          <w:sz w:val="22"/>
          <w:szCs w:val="22"/>
        </w:rPr>
        <w:t>wniesienia zabezpieczenia</w:t>
      </w:r>
      <w:r w:rsidRPr="00FE27B0">
        <w:rPr>
          <w:spacing w:val="-2"/>
          <w:sz w:val="22"/>
          <w:szCs w:val="22"/>
        </w:rPr>
        <w:t xml:space="preserve"> należytego wykonania umowy, najpóźniej w dniu podpisania umowy i złożenia dowodu wniesie</w:t>
      </w:r>
      <w:r w:rsidRPr="00FE27B0">
        <w:rPr>
          <w:spacing w:val="-2"/>
          <w:sz w:val="22"/>
          <w:szCs w:val="22"/>
          <w:lang w:val="pl-PL"/>
        </w:rPr>
        <w:t>nia</w:t>
      </w:r>
      <w:r w:rsidRPr="00FE27B0">
        <w:rPr>
          <w:spacing w:val="-2"/>
          <w:sz w:val="22"/>
          <w:szCs w:val="22"/>
        </w:rPr>
        <w:t xml:space="preserve"> zabezpieczenia;</w:t>
      </w:r>
    </w:p>
    <w:p w:rsidR="009B2C83" w:rsidRPr="00FE27B0" w:rsidRDefault="009B2C83" w:rsidP="009B2C83">
      <w:pPr>
        <w:pStyle w:val="Stopka"/>
        <w:numPr>
          <w:ilvl w:val="2"/>
          <w:numId w:val="43"/>
        </w:numPr>
        <w:tabs>
          <w:tab w:val="clear" w:pos="2160"/>
          <w:tab w:val="clear" w:pos="4536"/>
          <w:tab w:val="clear" w:pos="9072"/>
          <w:tab w:val="left" w:pos="567"/>
        </w:tabs>
        <w:spacing w:after="120"/>
        <w:ind w:left="567" w:hanging="283"/>
        <w:jc w:val="both"/>
        <w:rPr>
          <w:sz w:val="22"/>
          <w:szCs w:val="22"/>
        </w:rPr>
      </w:pPr>
      <w:r w:rsidRPr="00FE27B0">
        <w:rPr>
          <w:sz w:val="22"/>
          <w:szCs w:val="22"/>
        </w:rPr>
        <w:t xml:space="preserve">złożenia </w:t>
      </w:r>
      <w:r w:rsidRPr="00FE27B0">
        <w:rPr>
          <w:b/>
          <w:sz w:val="22"/>
          <w:szCs w:val="22"/>
        </w:rPr>
        <w:t>umowy regulującej współpracę Wykonawców</w:t>
      </w:r>
      <w:r w:rsidRPr="00FE27B0">
        <w:rPr>
          <w:sz w:val="22"/>
          <w:szCs w:val="22"/>
        </w:rPr>
        <w:t xml:space="preserve"> wspólnie ubiegających się o udzielenie zamówienia (o ile dotyczy);</w:t>
      </w:r>
    </w:p>
    <w:p w:rsidR="009B2C83" w:rsidRPr="00FE27B0" w:rsidRDefault="009B2C83" w:rsidP="009B2C83">
      <w:pPr>
        <w:pStyle w:val="Stopka"/>
        <w:numPr>
          <w:ilvl w:val="2"/>
          <w:numId w:val="43"/>
        </w:numPr>
        <w:tabs>
          <w:tab w:val="clear" w:pos="2160"/>
          <w:tab w:val="clear" w:pos="4536"/>
          <w:tab w:val="clear" w:pos="9072"/>
          <w:tab w:val="left" w:pos="567"/>
        </w:tabs>
        <w:spacing w:after="40"/>
        <w:ind w:left="567" w:hanging="283"/>
        <w:jc w:val="both"/>
        <w:rPr>
          <w:snapToGrid w:val="0"/>
          <w:sz w:val="22"/>
          <w:szCs w:val="22"/>
          <w:u w:val="single"/>
        </w:rPr>
      </w:pPr>
      <w:r w:rsidRPr="00FE27B0">
        <w:rPr>
          <w:sz w:val="22"/>
          <w:szCs w:val="22"/>
        </w:rPr>
        <w:t xml:space="preserve">złożenia </w:t>
      </w:r>
      <w:r w:rsidRPr="00FE27B0">
        <w:rPr>
          <w:b/>
          <w:sz w:val="22"/>
          <w:szCs w:val="22"/>
        </w:rPr>
        <w:t>informacji o osobach umocowanych do zawarcia umowy</w:t>
      </w:r>
      <w:r w:rsidRPr="00FE27B0">
        <w:rPr>
          <w:sz w:val="22"/>
          <w:szCs w:val="22"/>
        </w:rPr>
        <w:t xml:space="preserve"> i jeżeli taka konieczność zaistnieje - złożenia ich pełnomocnictw </w:t>
      </w:r>
      <w:r w:rsidRPr="00FE27B0">
        <w:rPr>
          <w:i/>
          <w:sz w:val="22"/>
          <w:szCs w:val="22"/>
        </w:rPr>
        <w:t>w formie oryginału lub kopii poświadczonej za zgodność z oryginałem przez notariusza</w:t>
      </w:r>
      <w:r w:rsidRPr="00FE27B0">
        <w:rPr>
          <w:sz w:val="22"/>
          <w:szCs w:val="22"/>
        </w:rPr>
        <w:t>;</w:t>
      </w:r>
    </w:p>
    <w:p w:rsidR="009B2C83" w:rsidRPr="00FE27B0" w:rsidRDefault="009B2C83" w:rsidP="009B2C83">
      <w:pPr>
        <w:pStyle w:val="Stopka"/>
        <w:numPr>
          <w:ilvl w:val="2"/>
          <w:numId w:val="43"/>
        </w:numPr>
        <w:tabs>
          <w:tab w:val="clear" w:pos="2160"/>
          <w:tab w:val="clear" w:pos="4536"/>
          <w:tab w:val="clear" w:pos="9072"/>
          <w:tab w:val="left" w:pos="567"/>
        </w:tabs>
        <w:spacing w:after="40"/>
        <w:ind w:left="567" w:hanging="283"/>
        <w:jc w:val="both"/>
        <w:rPr>
          <w:sz w:val="22"/>
          <w:szCs w:val="22"/>
        </w:rPr>
      </w:pPr>
      <w:r w:rsidRPr="00FE27B0">
        <w:rPr>
          <w:b/>
          <w:sz w:val="22"/>
          <w:szCs w:val="22"/>
        </w:rPr>
        <w:t>złożenia dokumentów potwierdzających uprawnienia osób</w:t>
      </w:r>
      <w:r w:rsidRPr="00FE27B0">
        <w:rPr>
          <w:b/>
          <w:sz w:val="22"/>
          <w:szCs w:val="22"/>
          <w:lang w:val="pl-PL"/>
        </w:rPr>
        <w:t xml:space="preserve">, </w:t>
      </w:r>
      <w:r w:rsidRPr="00FE27B0">
        <w:rPr>
          <w:b/>
          <w:sz w:val="22"/>
          <w:szCs w:val="22"/>
        </w:rPr>
        <w:t>które będą uczestniczyć w wykonywaniu zamówienia wraz z aktualnymi zaświadczeniami o przynależności do właściwej izby samorządu  zawodowego</w:t>
      </w:r>
      <w:r w:rsidRPr="00FE27B0">
        <w:rPr>
          <w:b/>
          <w:sz w:val="22"/>
          <w:szCs w:val="22"/>
          <w:lang w:val="pl-PL"/>
        </w:rPr>
        <w:t xml:space="preserve"> </w:t>
      </w:r>
      <w:r w:rsidRPr="00FE27B0">
        <w:rPr>
          <w:b/>
          <w:sz w:val="22"/>
          <w:szCs w:val="22"/>
        </w:rPr>
        <w:t xml:space="preserve">- </w:t>
      </w:r>
      <w:r w:rsidRPr="00FE27B0">
        <w:rPr>
          <w:i/>
          <w:sz w:val="22"/>
          <w:szCs w:val="22"/>
        </w:rPr>
        <w:t>w formie oryginału lub kopii potwierdzonej „za zgodność z oryginałem” przez Wykonawcę</w:t>
      </w:r>
      <w:r w:rsidRPr="00FE27B0">
        <w:rPr>
          <w:i/>
          <w:sz w:val="22"/>
          <w:szCs w:val="22"/>
          <w:lang w:val="pl-PL"/>
        </w:rPr>
        <w:t>.</w:t>
      </w:r>
    </w:p>
    <w:p w:rsidR="009B2C83" w:rsidRPr="00FE27B0" w:rsidRDefault="009B2C83" w:rsidP="009B2C83">
      <w:pPr>
        <w:pStyle w:val="Stopka"/>
        <w:numPr>
          <w:ilvl w:val="2"/>
          <w:numId w:val="7"/>
        </w:numPr>
        <w:tabs>
          <w:tab w:val="clear" w:pos="4536"/>
          <w:tab w:val="clear" w:pos="9072"/>
        </w:tabs>
        <w:spacing w:after="60"/>
        <w:jc w:val="both"/>
        <w:rPr>
          <w:sz w:val="22"/>
          <w:szCs w:val="22"/>
        </w:rPr>
      </w:pPr>
      <w:r w:rsidRPr="00FE27B0">
        <w:rPr>
          <w:sz w:val="22"/>
          <w:szCs w:val="22"/>
        </w:rPr>
        <w:t>Termin i miejsce podpisania umowy</w:t>
      </w:r>
    </w:p>
    <w:p w:rsidR="009B2C83" w:rsidRPr="00FE27B0" w:rsidRDefault="009B2C83" w:rsidP="009B2C83">
      <w:pPr>
        <w:pStyle w:val="Stopka"/>
        <w:tabs>
          <w:tab w:val="clear" w:pos="4536"/>
          <w:tab w:val="clear" w:pos="9072"/>
        </w:tabs>
        <w:ind w:left="301"/>
        <w:jc w:val="both"/>
        <w:rPr>
          <w:sz w:val="22"/>
          <w:szCs w:val="22"/>
          <w:lang w:val="pl-PL"/>
        </w:rPr>
      </w:pPr>
      <w:r w:rsidRPr="00FE27B0">
        <w:rPr>
          <w:sz w:val="22"/>
          <w:szCs w:val="22"/>
        </w:rPr>
        <w:t>Zamawiający wskaże termin i miejsce podpisania umowy z Wykonawcą, którego oferta zostanie  uznana za najkorzystniejszą</w:t>
      </w:r>
      <w:r w:rsidRPr="00FE27B0">
        <w:rPr>
          <w:sz w:val="22"/>
          <w:szCs w:val="22"/>
          <w:lang w:val="pl-PL"/>
        </w:rPr>
        <w:t xml:space="preserve">, </w:t>
      </w:r>
      <w:r w:rsidRPr="00FE27B0">
        <w:rPr>
          <w:sz w:val="22"/>
          <w:szCs w:val="22"/>
        </w:rPr>
        <w:t>w piśmie zawierającym informacje, o których mowa w pkt 1.</w:t>
      </w:r>
    </w:p>
    <w:p w:rsidR="009B2C83" w:rsidRPr="00FE27B0" w:rsidRDefault="009B2C83" w:rsidP="009B2C83">
      <w:pPr>
        <w:pStyle w:val="Stopka"/>
        <w:tabs>
          <w:tab w:val="clear" w:pos="4536"/>
          <w:tab w:val="clear" w:pos="9072"/>
        </w:tabs>
        <w:ind w:left="301"/>
        <w:jc w:val="both"/>
        <w:rPr>
          <w:sz w:val="22"/>
          <w:szCs w:val="22"/>
          <w:lang w:val="pl-PL"/>
        </w:rPr>
      </w:pPr>
    </w:p>
    <w:p w:rsidR="009B2C83" w:rsidRPr="00FE27B0" w:rsidRDefault="009B2C83" w:rsidP="009B2C83">
      <w:pPr>
        <w:pStyle w:val="Stopka"/>
        <w:numPr>
          <w:ilvl w:val="2"/>
          <w:numId w:val="7"/>
        </w:numPr>
        <w:tabs>
          <w:tab w:val="clear" w:pos="4536"/>
          <w:tab w:val="clear" w:pos="9072"/>
        </w:tabs>
        <w:jc w:val="both"/>
        <w:rPr>
          <w:sz w:val="22"/>
          <w:szCs w:val="22"/>
          <w:lang w:val="pl-PL"/>
        </w:rPr>
      </w:pPr>
      <w:r w:rsidRPr="00FE27B0">
        <w:rPr>
          <w:sz w:val="22"/>
          <w:szCs w:val="22"/>
        </w:rPr>
        <w:t xml:space="preserve">Umowa zostanie zawarta na warunkach określonych w </w:t>
      </w:r>
      <w:r w:rsidRPr="00FE27B0">
        <w:rPr>
          <w:sz w:val="22"/>
          <w:szCs w:val="22"/>
          <w:u w:val="single"/>
        </w:rPr>
        <w:t>Załączniku</w:t>
      </w:r>
      <w:r w:rsidRPr="00FE27B0">
        <w:rPr>
          <w:b/>
          <w:sz w:val="22"/>
          <w:szCs w:val="22"/>
          <w:u w:val="single"/>
        </w:rPr>
        <w:t xml:space="preserve"> </w:t>
      </w:r>
      <w:r w:rsidRPr="00FE27B0">
        <w:rPr>
          <w:sz w:val="22"/>
          <w:szCs w:val="22"/>
          <w:u w:val="single"/>
        </w:rPr>
        <w:t xml:space="preserve">nr  </w:t>
      </w:r>
      <w:r w:rsidRPr="00FE27B0">
        <w:rPr>
          <w:sz w:val="22"/>
          <w:szCs w:val="22"/>
          <w:u w:val="single"/>
          <w:lang w:val="pl-PL"/>
        </w:rPr>
        <w:t>4</w:t>
      </w:r>
      <w:r w:rsidRPr="00FE27B0">
        <w:rPr>
          <w:sz w:val="22"/>
          <w:szCs w:val="22"/>
          <w:u w:val="single"/>
        </w:rPr>
        <w:t xml:space="preserve"> do SIWZ</w:t>
      </w:r>
      <w:r w:rsidRPr="00FE27B0">
        <w:rPr>
          <w:sz w:val="22"/>
          <w:szCs w:val="22"/>
        </w:rPr>
        <w:t>.</w:t>
      </w:r>
    </w:p>
    <w:p w:rsidR="009B2C83" w:rsidRPr="00FE27B0" w:rsidRDefault="009B2C83" w:rsidP="009B2C83">
      <w:pPr>
        <w:pStyle w:val="Stopka"/>
        <w:tabs>
          <w:tab w:val="clear" w:pos="4536"/>
          <w:tab w:val="clear" w:pos="9072"/>
        </w:tabs>
        <w:ind w:left="360"/>
        <w:jc w:val="both"/>
        <w:rPr>
          <w:sz w:val="22"/>
          <w:szCs w:val="22"/>
          <w:lang w:val="pl-PL"/>
        </w:rPr>
      </w:pPr>
    </w:p>
    <w:p w:rsidR="009B2C83" w:rsidRDefault="009B2C83" w:rsidP="009B2C83">
      <w:pPr>
        <w:pStyle w:val="Stopka"/>
        <w:tabs>
          <w:tab w:val="clear" w:pos="4536"/>
          <w:tab w:val="clear" w:pos="9072"/>
        </w:tabs>
        <w:jc w:val="both"/>
        <w:rPr>
          <w:b/>
          <w:sz w:val="22"/>
          <w:szCs w:val="22"/>
          <w:lang w:val="pl-PL" w:eastAsia="pl-PL"/>
        </w:rPr>
      </w:pPr>
      <w:r w:rsidRPr="006A584A">
        <w:rPr>
          <w:b/>
          <w:sz w:val="22"/>
          <w:szCs w:val="22"/>
          <w:highlight w:val="lightGray"/>
          <w:lang w:val="pl-PL"/>
        </w:rPr>
        <w:t>ROZDZ. XXII.</w:t>
      </w:r>
      <w:r w:rsidRPr="006A584A">
        <w:rPr>
          <w:b/>
          <w:sz w:val="22"/>
          <w:szCs w:val="22"/>
          <w:highlight w:val="lightGray"/>
          <w:lang w:val="pl-PL" w:eastAsia="pl-PL"/>
        </w:rPr>
        <w:t xml:space="preserve"> Wymagania dotyczące zabezpieczenia należytego wykonania umowy</w:t>
      </w:r>
    </w:p>
    <w:p w:rsidR="009B2C83" w:rsidRPr="006A584A" w:rsidRDefault="009B2C83" w:rsidP="009B2C83">
      <w:pPr>
        <w:pStyle w:val="Stopka"/>
        <w:tabs>
          <w:tab w:val="clear" w:pos="4536"/>
          <w:tab w:val="clear" w:pos="9072"/>
        </w:tabs>
        <w:jc w:val="both"/>
        <w:rPr>
          <w:b/>
          <w:sz w:val="22"/>
          <w:szCs w:val="22"/>
          <w:lang w:val="pl-PL"/>
        </w:rPr>
      </w:pPr>
    </w:p>
    <w:p w:rsidR="009B2C83" w:rsidRPr="00FE27B0" w:rsidRDefault="009B2C83" w:rsidP="009B2C83">
      <w:pPr>
        <w:numPr>
          <w:ilvl w:val="0"/>
          <w:numId w:val="40"/>
        </w:numPr>
        <w:tabs>
          <w:tab w:val="clear" w:pos="720"/>
          <w:tab w:val="num" w:pos="360"/>
        </w:tabs>
        <w:spacing w:before="120" w:after="120"/>
        <w:ind w:left="357" w:hanging="357"/>
        <w:jc w:val="both"/>
        <w:rPr>
          <w:sz w:val="22"/>
          <w:szCs w:val="22"/>
        </w:rPr>
      </w:pPr>
      <w:r w:rsidRPr="00FE27B0">
        <w:rPr>
          <w:sz w:val="22"/>
          <w:szCs w:val="22"/>
        </w:rPr>
        <w:t xml:space="preserve">Wykonawca, którego oferta zostanie uznana za najkorzystniejszą, zobowiązany jest wnieść </w:t>
      </w:r>
      <w:r w:rsidRPr="00FE27B0">
        <w:rPr>
          <w:b/>
          <w:sz w:val="22"/>
          <w:szCs w:val="22"/>
        </w:rPr>
        <w:t>zabezpieczenie należytego wykonania umowy w wysokości 10%</w:t>
      </w:r>
      <w:r w:rsidRPr="00FE27B0">
        <w:rPr>
          <w:sz w:val="22"/>
          <w:szCs w:val="22"/>
        </w:rPr>
        <w:t xml:space="preserve"> ceny całkowitej podanej </w:t>
      </w:r>
      <w:r w:rsidRPr="00FE27B0">
        <w:rPr>
          <w:sz w:val="22"/>
          <w:szCs w:val="22"/>
        </w:rPr>
        <w:br/>
        <w:t>w ofercie.</w:t>
      </w: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Zabezpieczenie należytego wykonania umowy musi być wniesione przed podpisaniem umowy, najpóźniej w dniu podpisania umowy.</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Zabezpieczenie należytego wykonania umowy może być wniesione według wyboru Wykonawcy w jednej lub w kilku następujących formach: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pieniądzu,</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poręczeniach bankowych lub poręczeniach spółdzielczej kasy oszczędnościowo-kredytowej, z tym że zobowiązanie kasy jest zawsze zobowiązaniem pieniężnym,</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gwarancjach bankowych,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gwarancjach ubezpieczeniowych,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 xml:space="preserve">poręczeniach udzielanych przez podmioty, o których mowa w art. 6b ust. 5 pkt 2 ustawy </w:t>
      </w:r>
      <w:r w:rsidRPr="00FE27B0">
        <w:rPr>
          <w:sz w:val="22"/>
          <w:szCs w:val="22"/>
        </w:rPr>
        <w:br/>
        <w:t>z dnia 9 listopada 2000 r. o utworzeniu Polskiej Agencji Rozwoju Przedsiębiorczości.</w:t>
      </w:r>
    </w:p>
    <w:p w:rsidR="009B2C83" w:rsidRPr="00FE27B0" w:rsidRDefault="009B2C83" w:rsidP="009B2C83">
      <w:pPr>
        <w:jc w:val="both"/>
        <w:rPr>
          <w:b/>
          <w:i/>
          <w:sz w:val="22"/>
          <w:szCs w:val="22"/>
        </w:rPr>
      </w:pPr>
      <w:r w:rsidRPr="00FE27B0">
        <w:rPr>
          <w:b/>
          <w:i/>
          <w:sz w:val="22"/>
          <w:szCs w:val="22"/>
        </w:rPr>
        <w:t>Uwaga:</w:t>
      </w:r>
    </w:p>
    <w:p w:rsidR="009B2C83" w:rsidRPr="00FE27B0" w:rsidRDefault="009B2C83" w:rsidP="009B2C83">
      <w:pPr>
        <w:jc w:val="both"/>
        <w:rPr>
          <w:i/>
          <w:sz w:val="22"/>
          <w:szCs w:val="22"/>
        </w:rPr>
      </w:pPr>
      <w:r w:rsidRPr="00FE27B0">
        <w:rPr>
          <w:i/>
          <w:sz w:val="22"/>
          <w:szCs w:val="22"/>
        </w:rPr>
        <w:t xml:space="preserve">Zabezpieczenie należytego wykonania umowy wnoszone w pieniądzu Wykonawca wpłaca </w:t>
      </w:r>
      <w:r w:rsidRPr="00FE27B0">
        <w:rPr>
          <w:i/>
          <w:sz w:val="22"/>
          <w:szCs w:val="22"/>
          <w:u w:val="single"/>
        </w:rPr>
        <w:t>przelewem na rachunek bankowy</w:t>
      </w:r>
      <w:r w:rsidRPr="00FE27B0">
        <w:rPr>
          <w:i/>
          <w:sz w:val="22"/>
          <w:szCs w:val="22"/>
        </w:rPr>
        <w:t xml:space="preserve"> wskazany przez Zamawiającego.</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Na wniosek Wykonawcy, którego oferta zostanie uznana za najkorzystniejszą, wadium wniesione w pieniądzu może być zaliczone przez Zamawiającego na poczet zabezpieczenia należytego wykonania umowy.</w:t>
      </w: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W trakcie realizacji umowy Wykonawca może dokonać zmiany formy zabezpieczenia na jedną lub kilka form, o których mowa w pkt 3.</w:t>
      </w:r>
    </w:p>
    <w:p w:rsidR="009B2C83" w:rsidRPr="00FE27B0" w:rsidRDefault="009B2C83" w:rsidP="009B2C83">
      <w:pPr>
        <w:spacing w:before="120"/>
        <w:ind w:left="426"/>
        <w:jc w:val="both"/>
        <w:rPr>
          <w:b/>
          <w:i/>
          <w:sz w:val="22"/>
          <w:szCs w:val="22"/>
        </w:rPr>
      </w:pPr>
      <w:r w:rsidRPr="00FE27B0">
        <w:rPr>
          <w:b/>
          <w:i/>
          <w:sz w:val="22"/>
          <w:szCs w:val="22"/>
        </w:rPr>
        <w:t>Uwaga:</w:t>
      </w:r>
    </w:p>
    <w:p w:rsidR="009B2C83" w:rsidRPr="00FE27B0" w:rsidRDefault="009B2C83" w:rsidP="009B2C83">
      <w:pPr>
        <w:ind w:left="426"/>
        <w:jc w:val="both"/>
        <w:rPr>
          <w:i/>
          <w:sz w:val="22"/>
          <w:szCs w:val="22"/>
        </w:rPr>
      </w:pPr>
      <w:r w:rsidRPr="00FE27B0">
        <w:rPr>
          <w:i/>
          <w:sz w:val="22"/>
          <w:szCs w:val="22"/>
        </w:rPr>
        <w:t>Zmiana formy zabezpieczenia jest dokonywana z zachowaniem ciągłości zabezpieczenia i bez zmniejszania jego wysokości.</w:t>
      </w:r>
    </w:p>
    <w:p w:rsidR="009B2C83" w:rsidRDefault="009B2C83" w:rsidP="009B2C83">
      <w:pPr>
        <w:jc w:val="both"/>
        <w:rPr>
          <w:sz w:val="22"/>
          <w:szCs w:val="22"/>
        </w:rPr>
      </w:pPr>
    </w:p>
    <w:p w:rsidR="009B2C83" w:rsidRDefault="009B2C83" w:rsidP="009B2C83">
      <w:pPr>
        <w:jc w:val="both"/>
        <w:rPr>
          <w:sz w:val="22"/>
          <w:szCs w:val="22"/>
        </w:rPr>
      </w:pPr>
    </w:p>
    <w:p w:rsidR="009B2C83" w:rsidRDefault="009B2C83" w:rsidP="009B2C83">
      <w:pPr>
        <w:jc w:val="both"/>
        <w:rPr>
          <w:sz w:val="22"/>
          <w:szCs w:val="22"/>
        </w:rPr>
      </w:pPr>
    </w:p>
    <w:p w:rsidR="009B2C83" w:rsidRPr="00FE27B0" w:rsidRDefault="009B2C83" w:rsidP="009B2C83">
      <w:pPr>
        <w:jc w:val="both"/>
        <w:rPr>
          <w:sz w:val="22"/>
          <w:szCs w:val="22"/>
        </w:rPr>
      </w:pPr>
    </w:p>
    <w:p w:rsidR="009B2C83" w:rsidRPr="00F2598D" w:rsidRDefault="009B2C83" w:rsidP="009B2C83">
      <w:pPr>
        <w:numPr>
          <w:ilvl w:val="0"/>
          <w:numId w:val="40"/>
        </w:numPr>
        <w:tabs>
          <w:tab w:val="clear" w:pos="720"/>
          <w:tab w:val="num" w:pos="360"/>
        </w:tabs>
        <w:ind w:left="360"/>
        <w:jc w:val="both"/>
        <w:rPr>
          <w:sz w:val="22"/>
          <w:szCs w:val="22"/>
        </w:rPr>
      </w:pPr>
      <w:r w:rsidRPr="00FE27B0">
        <w:rPr>
          <w:sz w:val="22"/>
          <w:szCs w:val="22"/>
        </w:rPr>
        <w:lastRenderedPageBreak/>
        <w:t xml:space="preserve">Szczegółowe warunki dotyczące zwrotu zabezpieczenia należytego wykonania umowy zawarte są w § 42 wzoru umowy, stanowiącego </w:t>
      </w:r>
      <w:r w:rsidRPr="00FE27B0">
        <w:rPr>
          <w:sz w:val="22"/>
          <w:szCs w:val="22"/>
          <w:u w:val="single"/>
        </w:rPr>
        <w:t>Załącznik nr 4</w:t>
      </w:r>
      <w:r w:rsidRPr="00FE27B0">
        <w:rPr>
          <w:sz w:val="22"/>
          <w:szCs w:val="22"/>
        </w:rPr>
        <w:t xml:space="preserve"> do SIWZ.</w:t>
      </w:r>
    </w:p>
    <w:p w:rsidR="009B2C83" w:rsidRDefault="009B2C83" w:rsidP="009B2C83">
      <w:pPr>
        <w:jc w:val="both"/>
        <w:rPr>
          <w:b/>
          <w:sz w:val="22"/>
          <w:szCs w:val="22"/>
          <w:highlight w:val="lightGray"/>
        </w:rPr>
      </w:pPr>
    </w:p>
    <w:p w:rsidR="009B2C83" w:rsidRPr="00FE27B0" w:rsidRDefault="009B2C83" w:rsidP="009B2C83">
      <w:pPr>
        <w:jc w:val="both"/>
        <w:rPr>
          <w:b/>
          <w:sz w:val="22"/>
          <w:szCs w:val="22"/>
        </w:rPr>
      </w:pPr>
      <w:r w:rsidRPr="006A584A">
        <w:rPr>
          <w:b/>
          <w:sz w:val="22"/>
          <w:szCs w:val="22"/>
          <w:highlight w:val="lightGray"/>
        </w:rPr>
        <w:t>ROZDZ. XXIII. Istotne dla stron postanowienia umowy</w:t>
      </w:r>
    </w:p>
    <w:p w:rsidR="009B2C83" w:rsidRPr="00FE27B0" w:rsidRDefault="009B2C83" w:rsidP="009B2C83">
      <w:pPr>
        <w:numPr>
          <w:ilvl w:val="0"/>
          <w:numId w:val="42"/>
        </w:numPr>
        <w:tabs>
          <w:tab w:val="clear" w:pos="720"/>
        </w:tabs>
        <w:spacing w:before="120"/>
        <w:ind w:left="426" w:right="79" w:hanging="426"/>
        <w:jc w:val="both"/>
        <w:rPr>
          <w:spacing w:val="-2"/>
          <w:sz w:val="22"/>
          <w:szCs w:val="22"/>
          <w:u w:val="single"/>
        </w:rPr>
      </w:pPr>
      <w:r w:rsidRPr="00FE27B0">
        <w:rPr>
          <w:spacing w:val="-2"/>
          <w:sz w:val="22"/>
          <w:szCs w:val="22"/>
        </w:rPr>
        <w:t xml:space="preserve">Istotne dla stron postanowienia zawarte są we wzorze umowy, który stanowi </w:t>
      </w:r>
      <w:r w:rsidRPr="00FE27B0">
        <w:rPr>
          <w:spacing w:val="-2"/>
          <w:sz w:val="22"/>
          <w:szCs w:val="22"/>
          <w:u w:val="single"/>
        </w:rPr>
        <w:t>Załączniki</w:t>
      </w:r>
      <w:r w:rsidRPr="00FE27B0">
        <w:rPr>
          <w:b/>
          <w:spacing w:val="-2"/>
          <w:sz w:val="22"/>
          <w:szCs w:val="22"/>
          <w:u w:val="single"/>
        </w:rPr>
        <w:t xml:space="preserve"> </w:t>
      </w:r>
      <w:r w:rsidRPr="00FE27B0">
        <w:rPr>
          <w:spacing w:val="-2"/>
          <w:sz w:val="22"/>
          <w:szCs w:val="22"/>
          <w:u w:val="single"/>
        </w:rPr>
        <w:t>nr</w:t>
      </w:r>
      <w:r w:rsidRPr="00FE27B0">
        <w:rPr>
          <w:b/>
          <w:spacing w:val="-2"/>
          <w:sz w:val="22"/>
          <w:szCs w:val="22"/>
          <w:u w:val="single"/>
        </w:rPr>
        <w:t xml:space="preserve"> 4 </w:t>
      </w:r>
      <w:r w:rsidRPr="00FE27B0">
        <w:rPr>
          <w:spacing w:val="-2"/>
          <w:sz w:val="22"/>
          <w:szCs w:val="22"/>
          <w:u w:val="single"/>
        </w:rPr>
        <w:t>do SIWZ.</w:t>
      </w:r>
    </w:p>
    <w:p w:rsidR="009B2C83" w:rsidRPr="00FE27B0" w:rsidRDefault="009B2C83" w:rsidP="009B2C83">
      <w:pPr>
        <w:numPr>
          <w:ilvl w:val="0"/>
          <w:numId w:val="42"/>
        </w:numPr>
        <w:tabs>
          <w:tab w:val="clear" w:pos="720"/>
          <w:tab w:val="num" w:pos="360"/>
        </w:tabs>
        <w:spacing w:after="120"/>
        <w:ind w:left="357" w:hanging="357"/>
        <w:jc w:val="both"/>
        <w:rPr>
          <w:sz w:val="22"/>
          <w:szCs w:val="22"/>
        </w:rPr>
      </w:pPr>
      <w:r w:rsidRPr="00FE27B0">
        <w:rPr>
          <w:sz w:val="22"/>
          <w:szCs w:val="22"/>
        </w:rPr>
        <w:t xml:space="preserve">Dopuszczalne zmiany postanowień umowy w stosunku do treści oferty, na podstawie której dokonano wyboru Wykonawcy, określa § 62 wzoru umowy, stanowiącego </w:t>
      </w:r>
      <w:r w:rsidRPr="00FE27B0">
        <w:rPr>
          <w:sz w:val="22"/>
          <w:szCs w:val="22"/>
          <w:u w:val="single"/>
        </w:rPr>
        <w:t>Załącznik nr 4</w:t>
      </w:r>
      <w:r w:rsidRPr="00FE27B0">
        <w:rPr>
          <w:sz w:val="22"/>
          <w:szCs w:val="22"/>
        </w:rPr>
        <w:t xml:space="preserve"> do SIWZ.</w:t>
      </w:r>
    </w:p>
    <w:p w:rsidR="009B2C83" w:rsidRPr="00FE27B0" w:rsidRDefault="009B2C83" w:rsidP="009B2C83">
      <w:pPr>
        <w:spacing w:after="120"/>
        <w:jc w:val="both"/>
        <w:rPr>
          <w:b/>
          <w:sz w:val="22"/>
          <w:szCs w:val="22"/>
        </w:rPr>
      </w:pPr>
      <w:r w:rsidRPr="006A584A">
        <w:rPr>
          <w:b/>
          <w:sz w:val="22"/>
          <w:szCs w:val="22"/>
          <w:highlight w:val="lightGray"/>
        </w:rPr>
        <w:t>ROZDZ. XXIV. Pouczenie o środkach ochrony prawnej</w:t>
      </w:r>
    </w:p>
    <w:p w:rsidR="009B2C83" w:rsidRPr="00FE27B0" w:rsidRDefault="009B2C83" w:rsidP="009B2C83">
      <w:pPr>
        <w:numPr>
          <w:ilvl w:val="3"/>
          <w:numId w:val="19"/>
        </w:numPr>
        <w:tabs>
          <w:tab w:val="left" w:pos="284"/>
        </w:tabs>
        <w:spacing w:before="120" w:after="40"/>
        <w:ind w:left="284" w:hanging="284"/>
        <w:jc w:val="both"/>
        <w:rPr>
          <w:sz w:val="22"/>
          <w:szCs w:val="22"/>
        </w:rPr>
      </w:pPr>
      <w:r w:rsidRPr="00FE27B0">
        <w:rPr>
          <w:sz w:val="22"/>
          <w:szCs w:val="22"/>
        </w:rPr>
        <w:t>Odwołanie przysługuje wyłącznie wobec czynności:</w:t>
      </w:r>
    </w:p>
    <w:p w:rsidR="009B2C83" w:rsidRPr="00FE27B0" w:rsidRDefault="009B2C83" w:rsidP="009B2C83">
      <w:pPr>
        <w:numPr>
          <w:ilvl w:val="0"/>
          <w:numId w:val="28"/>
        </w:numPr>
        <w:tabs>
          <w:tab w:val="left" w:pos="709"/>
        </w:tabs>
        <w:ind w:left="709" w:hanging="284"/>
        <w:rPr>
          <w:sz w:val="22"/>
          <w:szCs w:val="22"/>
        </w:rPr>
      </w:pPr>
      <w:r w:rsidRPr="00FE27B0">
        <w:rPr>
          <w:sz w:val="22"/>
          <w:szCs w:val="22"/>
        </w:rPr>
        <w:t>określenia warunków udziału w postępowaniu;</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wykluczenia odwołującego z postępowania o udzielenie zamówienia;</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odrzucenia oferty odwołującego;</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opisu przedmiotu zamówienia;</w:t>
      </w:r>
    </w:p>
    <w:p w:rsidR="009B2C83" w:rsidRPr="00FE27B0" w:rsidRDefault="009B2C83" w:rsidP="009B2C83">
      <w:pPr>
        <w:numPr>
          <w:ilvl w:val="0"/>
          <w:numId w:val="28"/>
        </w:numPr>
        <w:tabs>
          <w:tab w:val="left" w:pos="709"/>
        </w:tabs>
        <w:ind w:left="709" w:hanging="284"/>
        <w:rPr>
          <w:sz w:val="22"/>
          <w:szCs w:val="22"/>
        </w:rPr>
      </w:pPr>
      <w:r w:rsidRPr="00FE27B0">
        <w:rPr>
          <w:sz w:val="22"/>
          <w:szCs w:val="22"/>
        </w:rPr>
        <w:t>wyboru najkorzystniejszej oferty.</w:t>
      </w:r>
    </w:p>
    <w:p w:rsidR="009B2C83" w:rsidRPr="00FE27B0" w:rsidRDefault="009B2C83" w:rsidP="009B2C83">
      <w:pPr>
        <w:tabs>
          <w:tab w:val="left" w:pos="709"/>
        </w:tabs>
        <w:ind w:left="709"/>
        <w:rPr>
          <w:sz w:val="22"/>
          <w:szCs w:val="22"/>
        </w:rPr>
      </w:pP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 xml:space="preserve">Odwołanie powinno wskazywać czynność lub zaniechanie czynności Zamawiającego, której zarzuca się niezgodność z przepisami </w:t>
      </w:r>
      <w:proofErr w:type="spellStart"/>
      <w:r w:rsidRPr="00FE27B0">
        <w:rPr>
          <w:sz w:val="22"/>
          <w:szCs w:val="22"/>
        </w:rPr>
        <w:t>Pzp</w:t>
      </w:r>
      <w:proofErr w:type="spellEnd"/>
      <w:r w:rsidRPr="00FE27B0">
        <w:rPr>
          <w:sz w:val="22"/>
          <w:szCs w:val="22"/>
        </w:rPr>
        <w:t>, zawierać zwięzłe przedstawienie zarzutów, określać żądanie oraz wskazywać okoliczności faktyczne i prawne uzasadniające wniesienie odwołania.</w:t>
      </w: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FE27B0">
        <w:rPr>
          <w:sz w:val="22"/>
          <w:szCs w:val="22"/>
        </w:rPr>
        <w:t>Pzp</w:t>
      </w:r>
      <w:proofErr w:type="spellEnd"/>
      <w:r w:rsidRPr="00FE27B0">
        <w:rPr>
          <w:sz w:val="22"/>
          <w:szCs w:val="22"/>
        </w:rPr>
        <w:t xml:space="preserve">, albo w terminie 10 dni - jeżeli zostały przesłane w inny sposób. </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Odwołanie wobec treści ogłoszenia o zamówieniu i postanowień SIWZ wnosi się w terminie 5 dni od dnia zamieszczenia ogłoszenia w Biuletynie Zamówień Publicznych lub specyfikacji istotnych warunków zamówienia na stronie internetowej.</w:t>
      </w:r>
    </w:p>
    <w:p w:rsidR="009B2C83" w:rsidRPr="00FE27B0" w:rsidRDefault="009B2C83" w:rsidP="009B2C83">
      <w:pPr>
        <w:numPr>
          <w:ilvl w:val="0"/>
          <w:numId w:val="27"/>
        </w:numPr>
        <w:autoSpaceDE w:val="0"/>
        <w:autoSpaceDN w:val="0"/>
        <w:adjustRightInd w:val="0"/>
        <w:spacing w:after="120"/>
        <w:ind w:left="284" w:hanging="284"/>
        <w:jc w:val="both"/>
        <w:rPr>
          <w:sz w:val="22"/>
          <w:szCs w:val="22"/>
        </w:rPr>
      </w:pPr>
      <w:r w:rsidRPr="00FE27B0">
        <w:rPr>
          <w:sz w:val="22"/>
          <w:szCs w:val="22"/>
        </w:rPr>
        <w:t xml:space="preserve">Odwołanie wobec czynności innych niż określone w pkt 5 i 6 wnosi się w terminie 5 dni od dnia, </w:t>
      </w:r>
      <w:r w:rsidRPr="00FE27B0">
        <w:rPr>
          <w:sz w:val="22"/>
          <w:szCs w:val="22"/>
        </w:rPr>
        <w:br/>
        <w:t xml:space="preserve">w którym powzięto lub przy zachowaniu należytej staranności można było powziąć wiadomość </w:t>
      </w:r>
      <w:r w:rsidRPr="00FE27B0">
        <w:rPr>
          <w:sz w:val="22"/>
          <w:szCs w:val="22"/>
        </w:rPr>
        <w:br/>
        <w:t>o okolicznościach stanowiących podstawę jego wniesienia.</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 przypadku wniesienia odwołania po upływie terminu składania ofert bieg terminu związania ofertą ulega zawieszeniu do czasu ogłoszenia przez Krajową Izbę Odwoławczą orzeczenia.</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rStyle w:val="alb"/>
          <w:sz w:val="22"/>
          <w:szCs w:val="22"/>
        </w:rPr>
      </w:pPr>
      <w:r w:rsidRPr="00FE27B0">
        <w:rPr>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r w:rsidRPr="00FE27B0">
        <w:rPr>
          <w:rStyle w:val="alb"/>
          <w:sz w:val="22"/>
          <w:szCs w:val="22"/>
        </w:rPr>
        <w:t xml:space="preserve"> </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Wykonawcy, którzy przystąpili do postępowania odwoławczego, stają się uczestnikami postępowania odwoławczego, jeżeli mają interes w tym, aby odwołanie zostało rozstrzygnięte na korzyść jednej ze stron.</w:t>
      </w:r>
    </w:p>
    <w:p w:rsidR="009B2C83" w:rsidRPr="00FE27B0" w:rsidRDefault="009B2C83" w:rsidP="009B2C83">
      <w:pPr>
        <w:numPr>
          <w:ilvl w:val="0"/>
          <w:numId w:val="27"/>
        </w:numPr>
        <w:tabs>
          <w:tab w:val="left" w:pos="284"/>
          <w:tab w:val="left" w:pos="426"/>
        </w:tabs>
        <w:autoSpaceDE w:val="0"/>
        <w:autoSpaceDN w:val="0"/>
        <w:adjustRightInd w:val="0"/>
        <w:spacing w:after="120"/>
        <w:ind w:left="284" w:hanging="284"/>
        <w:jc w:val="both"/>
        <w:rPr>
          <w:sz w:val="22"/>
          <w:szCs w:val="22"/>
        </w:rPr>
      </w:pPr>
      <w:r w:rsidRPr="00FE27B0">
        <w:rPr>
          <w:sz w:val="22"/>
          <w:szCs w:val="22"/>
        </w:rPr>
        <w:t>Zamawiający lub odwołujący może zgłosić opozycję przeciw przystąpieniu innego wykonawcy nie później niż do czasu otwarcia rozprawy.</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bCs/>
          <w:sz w:val="22"/>
          <w:szCs w:val="22"/>
        </w:rPr>
      </w:pPr>
      <w:r w:rsidRPr="00FE27B0">
        <w:rPr>
          <w:sz w:val="22"/>
          <w:szCs w:val="22"/>
        </w:rPr>
        <w:t>Jeżeli koniec terminu do wykonania czynności przypada na sobotę lub dzień ustawowo wolny od pracy, termin upływa dnia następnego po dniu lub dniach wolnych od pracy.</w:t>
      </w:r>
    </w:p>
    <w:p w:rsidR="009B2C83" w:rsidRPr="00FE27B0" w:rsidRDefault="009B2C83" w:rsidP="009B2C83">
      <w:pPr>
        <w:numPr>
          <w:ilvl w:val="0"/>
          <w:numId w:val="27"/>
        </w:numPr>
        <w:tabs>
          <w:tab w:val="left" w:pos="284"/>
        </w:tabs>
        <w:autoSpaceDE w:val="0"/>
        <w:autoSpaceDN w:val="0"/>
        <w:adjustRightInd w:val="0"/>
        <w:ind w:left="284" w:hanging="284"/>
        <w:jc w:val="both"/>
        <w:rPr>
          <w:bCs/>
          <w:sz w:val="22"/>
          <w:szCs w:val="22"/>
        </w:rPr>
      </w:pPr>
      <w:r w:rsidRPr="00FE27B0">
        <w:rPr>
          <w:bCs/>
          <w:sz w:val="22"/>
          <w:szCs w:val="22"/>
        </w:rPr>
        <w:lastRenderedPageBreak/>
        <w:t>Dokładne informacje dotyczące środków ochrony prawnej zawarte są w ustawie z dnia 29 stycznia 2004 r. Prawo zamówień publicznych, w Dziale VI – Środki ochrony prawnej.</w:t>
      </w:r>
    </w:p>
    <w:p w:rsidR="009B2C83" w:rsidRPr="00FE27B0" w:rsidRDefault="009B2C83" w:rsidP="009B2C83">
      <w:pPr>
        <w:tabs>
          <w:tab w:val="left" w:pos="284"/>
        </w:tabs>
        <w:autoSpaceDE w:val="0"/>
        <w:autoSpaceDN w:val="0"/>
        <w:adjustRightInd w:val="0"/>
        <w:jc w:val="both"/>
        <w:rPr>
          <w:bCs/>
          <w:sz w:val="22"/>
          <w:szCs w:val="22"/>
        </w:rPr>
      </w:pPr>
    </w:p>
    <w:p w:rsidR="009B2C83" w:rsidRPr="00FE27B0" w:rsidRDefault="009B2C83" w:rsidP="009B2C83">
      <w:pPr>
        <w:tabs>
          <w:tab w:val="left" w:pos="284"/>
        </w:tabs>
        <w:autoSpaceDE w:val="0"/>
        <w:autoSpaceDN w:val="0"/>
        <w:adjustRightInd w:val="0"/>
        <w:jc w:val="both"/>
        <w:rPr>
          <w:b/>
          <w:sz w:val="22"/>
          <w:szCs w:val="22"/>
        </w:rPr>
      </w:pPr>
      <w:r w:rsidRPr="006A584A">
        <w:rPr>
          <w:b/>
          <w:bCs/>
          <w:sz w:val="22"/>
          <w:szCs w:val="22"/>
          <w:highlight w:val="lightGray"/>
        </w:rPr>
        <w:t>ROZDZ. XXV.</w:t>
      </w:r>
      <w:r w:rsidRPr="006A584A">
        <w:rPr>
          <w:b/>
          <w:sz w:val="22"/>
          <w:szCs w:val="22"/>
          <w:highlight w:val="lightGray"/>
        </w:rPr>
        <w:t xml:space="preserve"> Wykaz załączników</w:t>
      </w:r>
    </w:p>
    <w:p w:rsidR="009B2C83" w:rsidRPr="00FE27B0" w:rsidRDefault="009B2C83" w:rsidP="009B2C83">
      <w:pPr>
        <w:tabs>
          <w:tab w:val="left" w:pos="284"/>
        </w:tabs>
        <w:autoSpaceDE w:val="0"/>
        <w:autoSpaceDN w:val="0"/>
        <w:adjustRightInd w:val="0"/>
        <w:jc w:val="both"/>
        <w:rPr>
          <w:b/>
          <w:bCs/>
          <w:sz w:val="22"/>
          <w:szCs w:val="22"/>
        </w:rPr>
      </w:pPr>
    </w:p>
    <w:p w:rsidR="009B2C83" w:rsidRPr="00FE27B0" w:rsidRDefault="009B2C83" w:rsidP="009B2C83">
      <w:pPr>
        <w:tabs>
          <w:tab w:val="left" w:pos="284"/>
          <w:tab w:val="left" w:pos="7088"/>
        </w:tabs>
        <w:ind w:right="-45"/>
        <w:rPr>
          <w:sz w:val="22"/>
          <w:szCs w:val="22"/>
        </w:rPr>
      </w:pPr>
      <w:r w:rsidRPr="00FE27B0">
        <w:rPr>
          <w:sz w:val="22"/>
          <w:szCs w:val="22"/>
        </w:rPr>
        <w:t>1.</w:t>
      </w:r>
      <w:r w:rsidRPr="00FE27B0">
        <w:rPr>
          <w:sz w:val="22"/>
          <w:szCs w:val="22"/>
        </w:rPr>
        <w:tab/>
        <w:t>Formularz ofertowy</w:t>
      </w:r>
      <w:r w:rsidRPr="00FE27B0">
        <w:rPr>
          <w:sz w:val="22"/>
          <w:szCs w:val="22"/>
        </w:rPr>
        <w:tab/>
        <w:t xml:space="preserve">          - zał. nr 1</w:t>
      </w:r>
    </w:p>
    <w:p w:rsidR="009B2C83" w:rsidRPr="00FE27B0" w:rsidRDefault="009B2C83" w:rsidP="009B2C83">
      <w:pPr>
        <w:tabs>
          <w:tab w:val="left" w:pos="284"/>
          <w:tab w:val="left" w:pos="496"/>
          <w:tab w:val="left" w:pos="7088"/>
        </w:tabs>
        <w:ind w:right="-44"/>
        <w:rPr>
          <w:sz w:val="22"/>
          <w:szCs w:val="22"/>
        </w:rPr>
      </w:pPr>
      <w:r w:rsidRPr="00FE27B0">
        <w:rPr>
          <w:sz w:val="22"/>
          <w:szCs w:val="22"/>
        </w:rPr>
        <w:t>2.</w:t>
      </w:r>
      <w:r w:rsidRPr="00FE27B0">
        <w:rPr>
          <w:sz w:val="22"/>
          <w:szCs w:val="22"/>
        </w:rPr>
        <w:tab/>
        <w:t>Oświadczenie wykonawcy o spełnianiu warunków udziału w postępowaniu             - zał. nr 2</w:t>
      </w:r>
    </w:p>
    <w:p w:rsidR="009B2C83" w:rsidRPr="00FE27B0" w:rsidRDefault="009B2C83" w:rsidP="009B2C83">
      <w:pPr>
        <w:tabs>
          <w:tab w:val="left" w:pos="284"/>
          <w:tab w:val="left" w:pos="496"/>
          <w:tab w:val="left" w:pos="7088"/>
        </w:tabs>
        <w:ind w:right="-44"/>
        <w:rPr>
          <w:sz w:val="22"/>
          <w:szCs w:val="22"/>
        </w:rPr>
      </w:pPr>
      <w:r w:rsidRPr="00FE27B0">
        <w:rPr>
          <w:sz w:val="22"/>
          <w:szCs w:val="22"/>
        </w:rPr>
        <w:t>3.</w:t>
      </w:r>
      <w:r w:rsidRPr="00FE27B0">
        <w:rPr>
          <w:sz w:val="22"/>
          <w:szCs w:val="22"/>
        </w:rPr>
        <w:tab/>
        <w:t>Oświadczenie wykonawcy o braku podstaw wykluczenia                                           - zał. nr 3</w:t>
      </w:r>
    </w:p>
    <w:p w:rsidR="009B2C83" w:rsidRPr="00FE27B0" w:rsidRDefault="009B2C83" w:rsidP="009B2C83">
      <w:pPr>
        <w:tabs>
          <w:tab w:val="left" w:pos="284"/>
          <w:tab w:val="left" w:pos="496"/>
          <w:tab w:val="left" w:pos="7088"/>
        </w:tabs>
        <w:ind w:right="-44"/>
        <w:rPr>
          <w:sz w:val="22"/>
          <w:szCs w:val="22"/>
        </w:rPr>
      </w:pPr>
      <w:r w:rsidRPr="00FE27B0">
        <w:rPr>
          <w:sz w:val="22"/>
          <w:szCs w:val="22"/>
        </w:rPr>
        <w:t>4.</w:t>
      </w:r>
      <w:r w:rsidRPr="00FE27B0">
        <w:rPr>
          <w:sz w:val="22"/>
          <w:szCs w:val="22"/>
        </w:rPr>
        <w:tab/>
        <w:t>Wzór umowy                                                                                                                 - zał. nr 4</w:t>
      </w:r>
    </w:p>
    <w:p w:rsidR="009B2C83" w:rsidRPr="00FE27B0" w:rsidRDefault="009B2C83" w:rsidP="009B2C83">
      <w:pPr>
        <w:tabs>
          <w:tab w:val="left" w:pos="284"/>
          <w:tab w:val="left" w:pos="496"/>
          <w:tab w:val="left" w:pos="7088"/>
        </w:tabs>
        <w:ind w:right="-44"/>
        <w:rPr>
          <w:sz w:val="22"/>
          <w:szCs w:val="22"/>
        </w:rPr>
      </w:pPr>
      <w:r w:rsidRPr="00FE27B0">
        <w:rPr>
          <w:sz w:val="22"/>
          <w:szCs w:val="22"/>
        </w:rPr>
        <w:t>5.</w:t>
      </w:r>
      <w:r w:rsidRPr="00FE27B0">
        <w:rPr>
          <w:sz w:val="22"/>
          <w:szCs w:val="22"/>
        </w:rPr>
        <w:tab/>
        <w:t>Program Funkcjonalno-Użytkowy</w:t>
      </w:r>
      <w:r w:rsidRPr="00FE27B0">
        <w:rPr>
          <w:sz w:val="22"/>
          <w:szCs w:val="22"/>
        </w:rPr>
        <w:tab/>
      </w:r>
      <w:r w:rsidRPr="00FE27B0">
        <w:rPr>
          <w:sz w:val="22"/>
          <w:szCs w:val="22"/>
        </w:rPr>
        <w:tab/>
        <w:t>- zał. nr 5</w:t>
      </w:r>
    </w:p>
    <w:p w:rsidR="009B2C83" w:rsidRPr="00FE27B0" w:rsidRDefault="009B2C83" w:rsidP="009B2C83">
      <w:pPr>
        <w:tabs>
          <w:tab w:val="left" w:pos="284"/>
          <w:tab w:val="left" w:pos="496"/>
          <w:tab w:val="left" w:pos="7088"/>
        </w:tabs>
        <w:ind w:right="-44"/>
        <w:rPr>
          <w:sz w:val="22"/>
          <w:szCs w:val="22"/>
        </w:rPr>
      </w:pPr>
      <w:r w:rsidRPr="00FE27B0">
        <w:rPr>
          <w:sz w:val="22"/>
          <w:szCs w:val="22"/>
        </w:rPr>
        <w:t>6. Oświadczenie podmiotu udostępniającego zasoby</w:t>
      </w:r>
      <w:r w:rsidRPr="00FE27B0">
        <w:rPr>
          <w:sz w:val="22"/>
          <w:szCs w:val="22"/>
        </w:rPr>
        <w:tab/>
      </w:r>
      <w:r w:rsidRPr="00FE27B0">
        <w:rPr>
          <w:sz w:val="22"/>
          <w:szCs w:val="22"/>
        </w:rPr>
        <w:tab/>
        <w:t xml:space="preserve">- zał. nr 6 </w:t>
      </w:r>
    </w:p>
    <w:p w:rsidR="009B2C83" w:rsidRPr="00FE27B0" w:rsidRDefault="009B2C83" w:rsidP="009B2C83"/>
    <w:p w:rsidR="006F676E" w:rsidRDefault="006F676E"/>
    <w:sectPr w:rsidR="006F676E" w:rsidSect="00327ECC">
      <w:footerReference w:type="even" r:id="rId16"/>
      <w:footerReference w:type="default" r:id="rId17"/>
      <w:headerReference w:type="first" r:id="rId18"/>
      <w:pgSz w:w="11907" w:h="16840" w:code="9"/>
      <w:pgMar w:top="851" w:right="1418" w:bottom="851" w:left="1418" w:header="601" w:footer="96"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Liberation Sans">
    <w:altName w:val="Calibri"/>
    <w:panose1 w:val="00000000000000000000"/>
    <w:charset w:val="EE"/>
    <w:family w:val="modern"/>
    <w:notTrueType/>
    <w:pitch w:val="default"/>
    <w:sig w:usb0="00000005" w:usb1="00000000" w:usb2="00000000" w:usb3="00000000" w:csb0="00000002"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9B2C83">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B35EBC" w:rsidRDefault="009B2C8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9B2C83">
    <w:pPr>
      <w:pStyle w:val="Stopka"/>
      <w:ind w:right="360"/>
      <w:rPr>
        <w:rFonts w:ascii="Arial" w:hAnsi="Arial" w:cs="Aria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9B2C83">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2357A"/>
    <w:multiLevelType w:val="hybridMultilevel"/>
    <w:tmpl w:val="B922D8D6"/>
    <w:lvl w:ilvl="0" w:tplc="D0BE870E">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CC41D0"/>
    <w:multiLevelType w:val="hybridMultilevel"/>
    <w:tmpl w:val="E6143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EC0804"/>
    <w:multiLevelType w:val="hybridMultilevel"/>
    <w:tmpl w:val="B0F65732"/>
    <w:lvl w:ilvl="0" w:tplc="0415000F">
      <w:start w:val="1"/>
      <w:numFmt w:val="decimal"/>
      <w:lvlText w:val="%1."/>
      <w:lvlJc w:val="left"/>
      <w:pPr>
        <w:ind w:left="720"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970B77"/>
    <w:multiLevelType w:val="hybridMultilevel"/>
    <w:tmpl w:val="E69A1FE4"/>
    <w:lvl w:ilvl="0" w:tplc="0415000F">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1">
    <w:nsid w:val="1BF536E7"/>
    <w:multiLevelType w:val="hybridMultilevel"/>
    <w:tmpl w:val="29064D98"/>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8557EA"/>
    <w:multiLevelType w:val="hybridMultilevel"/>
    <w:tmpl w:val="DF627228"/>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2BBB5EAB"/>
    <w:multiLevelType w:val="hybridMultilevel"/>
    <w:tmpl w:val="85B4BE8C"/>
    <w:lvl w:ilvl="0" w:tplc="9AB0CE20">
      <w:start w:val="1"/>
      <w:numFmt w:val="decimal"/>
      <w:lvlText w:val="%1."/>
      <w:lvlJc w:val="left"/>
      <w:pPr>
        <w:tabs>
          <w:tab w:val="num" w:pos="720"/>
        </w:tabs>
        <w:ind w:left="720" w:hanging="360"/>
      </w:pPr>
      <w:rPr>
        <w:rFonts w:ascii="Times New Roman" w:hAnsi="Times New Roman" w:cs="Times New Roman"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1">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3">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25">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nsid w:val="42D223DE"/>
    <w:multiLevelType w:val="hybridMultilevel"/>
    <w:tmpl w:val="8162127E"/>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30">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CDB3C80"/>
    <w:multiLevelType w:val="hybridMultilevel"/>
    <w:tmpl w:val="ABA45238"/>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AE325C08">
      <w:start w:val="1"/>
      <w:numFmt w:val="decimal"/>
      <w:lvlText w:val="%2."/>
      <w:lvlJc w:val="left"/>
      <w:pPr>
        <w:ind w:left="1440" w:hanging="360"/>
      </w:pPr>
      <w:rPr>
        <w:rFonts w:ascii="Times New Roman" w:hAnsi="Times New Roman" w:cs="Times New Roman" w:hint="default"/>
        <w:b w:val="0"/>
        <w:i w:val="0"/>
        <w:color w:val="auto"/>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6">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37">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pStyle w:val="Podrozdzia111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4F37F9B"/>
    <w:multiLevelType w:val="hybridMultilevel"/>
    <w:tmpl w:val="6A64DCDE"/>
    <w:lvl w:ilvl="0" w:tplc="3A8C67E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665176EB"/>
    <w:multiLevelType w:val="hybridMultilevel"/>
    <w:tmpl w:val="AB067AF2"/>
    <w:lvl w:ilvl="0" w:tplc="F62A5E3A">
      <w:start w:val="1"/>
      <w:numFmt w:val="lowerLetter"/>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3">
    <w:nsid w:val="6F0B37E6"/>
    <w:multiLevelType w:val="hybridMultilevel"/>
    <w:tmpl w:val="F3800260"/>
    <w:lvl w:ilvl="0" w:tplc="78606BD4">
      <w:start w:val="2"/>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46">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8">
    <w:nsid w:val="7E8B00FF"/>
    <w:multiLevelType w:val="hybridMultilevel"/>
    <w:tmpl w:val="7904F2C8"/>
    <w:lvl w:ilvl="0" w:tplc="AC1EAA7C">
      <w:start w:val="2"/>
      <w:numFmt w:val="decimal"/>
      <w:lvlText w:val="%1."/>
      <w:lvlJc w:val="left"/>
      <w:pPr>
        <w:ind w:left="644" w:hanging="360"/>
      </w:pPr>
      <w:rPr>
        <w:rFonts w:hint="default"/>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49">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16"/>
  </w:num>
  <w:num w:numId="3">
    <w:abstractNumId w:val="33"/>
  </w:num>
  <w:num w:numId="4">
    <w:abstractNumId w:val="22"/>
  </w:num>
  <w:num w:numId="5">
    <w:abstractNumId w:val="20"/>
  </w:num>
  <w:num w:numId="6">
    <w:abstractNumId w:val="5"/>
  </w:num>
  <w:num w:numId="7">
    <w:abstractNumId w:val="45"/>
  </w:num>
  <w:num w:numId="8">
    <w:abstractNumId w:val="30"/>
  </w:num>
  <w:num w:numId="9">
    <w:abstractNumId w:val="12"/>
  </w:num>
  <w:num w:numId="10">
    <w:abstractNumId w:val="26"/>
  </w:num>
  <w:num w:numId="11">
    <w:abstractNumId w:val="25"/>
  </w:num>
  <w:num w:numId="12">
    <w:abstractNumId w:val="41"/>
  </w:num>
  <w:num w:numId="13">
    <w:abstractNumId w:val="36"/>
  </w:num>
  <w:num w:numId="14">
    <w:abstractNumId w:val="28"/>
  </w:num>
  <w:num w:numId="15">
    <w:abstractNumId w:val="43"/>
  </w:num>
  <w:num w:numId="16">
    <w:abstractNumId w:val="38"/>
  </w:num>
  <w:num w:numId="17">
    <w:abstractNumId w:val="42"/>
  </w:num>
  <w:num w:numId="18">
    <w:abstractNumId w:val="10"/>
  </w:num>
  <w:num w:numId="19">
    <w:abstractNumId w:val="23"/>
  </w:num>
  <w:num w:numId="20">
    <w:abstractNumId w:val="32"/>
  </w:num>
  <w:num w:numId="21">
    <w:abstractNumId w:val="3"/>
  </w:num>
  <w:num w:numId="22">
    <w:abstractNumId w:val="47"/>
  </w:num>
  <w:num w:numId="23">
    <w:abstractNumId w:val="2"/>
  </w:num>
  <w:num w:numId="24">
    <w:abstractNumId w:val="31"/>
  </w:num>
  <w:num w:numId="25">
    <w:abstractNumId w:val="49"/>
  </w:num>
  <w:num w:numId="26">
    <w:abstractNumId w:val="34"/>
  </w:num>
  <w:num w:numId="27">
    <w:abstractNumId w:val="4"/>
  </w:num>
  <w:num w:numId="28">
    <w:abstractNumId w:val="17"/>
  </w:num>
  <w:num w:numId="29">
    <w:abstractNumId w:val="27"/>
  </w:num>
  <w:num w:numId="30">
    <w:abstractNumId w:val="35"/>
  </w:num>
  <w:num w:numId="31">
    <w:abstractNumId w:val="48"/>
  </w:num>
  <w:num w:numId="32">
    <w:abstractNumId w:val="13"/>
  </w:num>
  <w:num w:numId="33">
    <w:abstractNumId w:val="8"/>
  </w:num>
  <w:num w:numId="34">
    <w:abstractNumId w:val="14"/>
  </w:num>
  <w:num w:numId="35">
    <w:abstractNumId w:val="6"/>
  </w:num>
  <w:num w:numId="36">
    <w:abstractNumId w:val="46"/>
  </w:num>
  <w:num w:numId="37">
    <w:abstractNumId w:val="0"/>
  </w:num>
  <w:num w:numId="38">
    <w:abstractNumId w:val="24"/>
  </w:num>
  <w:num w:numId="39">
    <w:abstractNumId w:val="44"/>
  </w:num>
  <w:num w:numId="40">
    <w:abstractNumId w:val="21"/>
  </w:num>
  <w:num w:numId="41">
    <w:abstractNumId w:val="7"/>
  </w:num>
  <w:num w:numId="42">
    <w:abstractNumId w:val="19"/>
  </w:num>
  <w:num w:numId="43">
    <w:abstractNumId w:val="15"/>
  </w:num>
  <w:num w:numId="44">
    <w:abstractNumId w:val="29"/>
  </w:num>
  <w:num w:numId="45">
    <w:abstractNumId w:val="18"/>
  </w:num>
  <w:num w:numId="46">
    <w:abstractNumId w:val="40"/>
  </w:num>
  <w:num w:numId="47">
    <w:abstractNumId w:val="11"/>
  </w:num>
  <w:num w:numId="48">
    <w:abstractNumId w:val="9"/>
  </w:num>
  <w:num w:numId="49">
    <w:abstractNumId w:val="39"/>
  </w:num>
  <w:num w:numId="50">
    <w:abstractNumId w:val="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C83"/>
    <w:rsid w:val="006F676E"/>
    <w:rsid w:val="009B2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2C8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B2C8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B2C83"/>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9B2C83"/>
    <w:pPr>
      <w:keepNext/>
      <w:outlineLvl w:val="2"/>
    </w:pPr>
    <w:rPr>
      <w:b/>
      <w:sz w:val="24"/>
      <w:lang w:val="x-none" w:eastAsia="x-none"/>
    </w:rPr>
  </w:style>
  <w:style w:type="paragraph" w:styleId="Nagwek4">
    <w:name w:val="heading 4"/>
    <w:basedOn w:val="Normalny"/>
    <w:next w:val="Normalny"/>
    <w:link w:val="Nagwek4Znak"/>
    <w:qFormat/>
    <w:rsid w:val="009B2C83"/>
    <w:pPr>
      <w:keepNext/>
      <w:spacing w:before="240" w:after="60"/>
      <w:outlineLvl w:val="3"/>
    </w:pPr>
    <w:rPr>
      <w:b/>
      <w:bCs/>
      <w:sz w:val="28"/>
      <w:szCs w:val="28"/>
    </w:rPr>
  </w:style>
  <w:style w:type="paragraph" w:styleId="Nagwek5">
    <w:name w:val="heading 5"/>
    <w:basedOn w:val="Normalny"/>
    <w:next w:val="Normalny"/>
    <w:link w:val="Nagwek5Znak"/>
    <w:qFormat/>
    <w:rsid w:val="009B2C83"/>
    <w:pPr>
      <w:keepNext/>
      <w:ind w:left="748" w:hanging="748"/>
      <w:outlineLvl w:val="4"/>
    </w:pPr>
    <w:rPr>
      <w:rFonts w:ascii="Arial" w:hAnsi="Arial"/>
      <w:b/>
      <w:sz w:val="24"/>
    </w:rPr>
  </w:style>
  <w:style w:type="paragraph" w:styleId="Nagwek6">
    <w:name w:val="heading 6"/>
    <w:basedOn w:val="Normalny"/>
    <w:next w:val="Normalny"/>
    <w:link w:val="Nagwek6Znak"/>
    <w:qFormat/>
    <w:rsid w:val="009B2C83"/>
    <w:pPr>
      <w:spacing w:before="240" w:after="60"/>
      <w:outlineLvl w:val="5"/>
    </w:pPr>
    <w:rPr>
      <w:b/>
      <w:bCs/>
      <w:sz w:val="22"/>
      <w:szCs w:val="22"/>
    </w:rPr>
  </w:style>
  <w:style w:type="paragraph" w:styleId="Nagwek7">
    <w:name w:val="heading 7"/>
    <w:basedOn w:val="Normalny"/>
    <w:next w:val="Normalny"/>
    <w:link w:val="Nagwek7Znak"/>
    <w:qFormat/>
    <w:rsid w:val="009B2C83"/>
    <w:pPr>
      <w:spacing w:before="240" w:after="60"/>
      <w:outlineLvl w:val="6"/>
    </w:pPr>
    <w:rPr>
      <w:sz w:val="24"/>
      <w:szCs w:val="24"/>
    </w:rPr>
  </w:style>
  <w:style w:type="paragraph" w:styleId="Nagwek8">
    <w:name w:val="heading 8"/>
    <w:basedOn w:val="Normalny"/>
    <w:next w:val="Normalny"/>
    <w:link w:val="Nagwek8Znak"/>
    <w:qFormat/>
    <w:rsid w:val="009B2C83"/>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9B2C83"/>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2C8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B2C83"/>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9B2C83"/>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9B2C8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9B2C8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9B2C8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B2C8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B2C83"/>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9B2C83"/>
    <w:rPr>
      <w:rFonts w:ascii="Arial" w:eastAsia="Batang" w:hAnsi="Arial" w:cs="Arial"/>
      <w:i/>
      <w:iCs/>
      <w:sz w:val="18"/>
      <w:szCs w:val="18"/>
      <w:lang w:eastAsia="pl-PL"/>
    </w:rPr>
  </w:style>
  <w:style w:type="paragraph" w:styleId="Stopka">
    <w:name w:val="footer"/>
    <w:basedOn w:val="Normalny"/>
    <w:link w:val="StopkaZnak"/>
    <w:rsid w:val="009B2C83"/>
    <w:pPr>
      <w:tabs>
        <w:tab w:val="center" w:pos="4536"/>
        <w:tab w:val="right" w:pos="9072"/>
      </w:tabs>
    </w:pPr>
    <w:rPr>
      <w:sz w:val="24"/>
      <w:lang w:val="x-none" w:eastAsia="x-none"/>
    </w:rPr>
  </w:style>
  <w:style w:type="character" w:customStyle="1" w:styleId="StopkaZnak">
    <w:name w:val="Stopka Znak"/>
    <w:basedOn w:val="Domylnaczcionkaakapitu"/>
    <w:link w:val="Stopka"/>
    <w:rsid w:val="009B2C83"/>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B2C83"/>
    <w:pPr>
      <w:jc w:val="both"/>
    </w:pPr>
    <w:rPr>
      <w:sz w:val="24"/>
      <w:lang w:val="x-none" w:eastAsia="x-none"/>
    </w:rPr>
  </w:style>
  <w:style w:type="character" w:customStyle="1" w:styleId="TekstpodstawowyZnak">
    <w:name w:val="Tekst podstawowy Znak"/>
    <w:basedOn w:val="Domylnaczcionkaakapitu"/>
    <w:link w:val="Tekstpodstawowy"/>
    <w:qFormat/>
    <w:rsid w:val="009B2C83"/>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B2C83"/>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B2C83"/>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9B2C83"/>
    <w:pPr>
      <w:ind w:left="1496" w:hanging="374"/>
    </w:pPr>
    <w:rPr>
      <w:sz w:val="24"/>
    </w:rPr>
  </w:style>
  <w:style w:type="character" w:customStyle="1" w:styleId="Tekstpodstawowywcity2Znak">
    <w:name w:val="Tekst podstawowy wcięty 2 Znak"/>
    <w:basedOn w:val="Domylnaczcionkaakapitu"/>
    <w:link w:val="Tekstpodstawowywcity2"/>
    <w:rsid w:val="009B2C8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B2C83"/>
    <w:pPr>
      <w:jc w:val="both"/>
    </w:pPr>
    <w:rPr>
      <w:b/>
      <w:sz w:val="24"/>
    </w:rPr>
  </w:style>
  <w:style w:type="character" w:customStyle="1" w:styleId="Tekstpodstawowy2Znak">
    <w:name w:val="Tekst podstawowy 2 Znak"/>
    <w:basedOn w:val="Domylnaczcionkaakapitu"/>
    <w:link w:val="Tekstpodstawowy2"/>
    <w:rsid w:val="009B2C8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B2C83"/>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9B2C83"/>
    <w:rPr>
      <w:rFonts w:ascii="Times New Roman" w:eastAsia="Times New Roman" w:hAnsi="Times New Roman" w:cs="Times New Roman"/>
      <w:sz w:val="24"/>
      <w:szCs w:val="20"/>
      <w:lang w:val="x-none" w:eastAsia="x-none"/>
    </w:rPr>
  </w:style>
  <w:style w:type="character" w:styleId="Hipercze">
    <w:name w:val="Hyperlink"/>
    <w:rsid w:val="009B2C83"/>
    <w:rPr>
      <w:color w:val="0000FF"/>
      <w:u w:val="single"/>
    </w:rPr>
  </w:style>
  <w:style w:type="paragraph" w:styleId="Tekstpodstawowy3">
    <w:name w:val="Body Text 3"/>
    <w:basedOn w:val="Normalny"/>
    <w:link w:val="Tekstpodstawowy3Znak"/>
    <w:rsid w:val="009B2C8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9B2C83"/>
    <w:rPr>
      <w:rFonts w:ascii="Arial" w:eastAsia="Times New Roman" w:hAnsi="Arial" w:cs="Arial"/>
      <w:lang w:eastAsia="pl-PL"/>
    </w:rPr>
  </w:style>
  <w:style w:type="character" w:styleId="Numerstrony">
    <w:name w:val="page number"/>
    <w:basedOn w:val="Domylnaczcionkaakapitu"/>
    <w:rsid w:val="009B2C83"/>
  </w:style>
  <w:style w:type="paragraph" w:styleId="Nagwek">
    <w:name w:val="header"/>
    <w:basedOn w:val="Normalny"/>
    <w:link w:val="NagwekZnak"/>
    <w:rsid w:val="009B2C83"/>
    <w:pPr>
      <w:tabs>
        <w:tab w:val="center" w:pos="4536"/>
        <w:tab w:val="right" w:pos="9072"/>
      </w:tabs>
    </w:pPr>
  </w:style>
  <w:style w:type="character" w:customStyle="1" w:styleId="NagwekZnak">
    <w:name w:val="Nagłówek Znak"/>
    <w:basedOn w:val="Domylnaczcionkaakapitu"/>
    <w:link w:val="Nagwek"/>
    <w:rsid w:val="009B2C83"/>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9B2C83"/>
    <w:rPr>
      <w:rFonts w:ascii="Tahoma" w:hAnsi="Tahoma" w:cs="Tahoma"/>
      <w:sz w:val="16"/>
      <w:szCs w:val="16"/>
    </w:rPr>
  </w:style>
  <w:style w:type="character" w:customStyle="1" w:styleId="TekstdymkaZnak">
    <w:name w:val="Tekst dymka Znak"/>
    <w:basedOn w:val="Domylnaczcionkaakapitu"/>
    <w:link w:val="Tekstdymka"/>
    <w:semiHidden/>
    <w:rsid w:val="009B2C83"/>
    <w:rPr>
      <w:rFonts w:ascii="Tahoma" w:eastAsia="Times New Roman" w:hAnsi="Tahoma" w:cs="Tahoma"/>
      <w:sz w:val="16"/>
      <w:szCs w:val="16"/>
      <w:lang w:eastAsia="pl-PL"/>
    </w:rPr>
  </w:style>
  <w:style w:type="character" w:styleId="UyteHipercze">
    <w:name w:val="FollowedHyperlink"/>
    <w:rsid w:val="009B2C83"/>
    <w:rPr>
      <w:color w:val="800080"/>
      <w:u w:val="single"/>
    </w:rPr>
  </w:style>
  <w:style w:type="paragraph" w:styleId="Lista2">
    <w:name w:val="List 2"/>
    <w:basedOn w:val="Normalny"/>
    <w:rsid w:val="009B2C83"/>
    <w:pPr>
      <w:ind w:left="566" w:hanging="283"/>
    </w:pPr>
    <w:rPr>
      <w:sz w:val="24"/>
      <w:szCs w:val="24"/>
    </w:rPr>
  </w:style>
  <w:style w:type="paragraph" w:styleId="NormalnyWeb">
    <w:name w:val="Normal (Web)"/>
    <w:basedOn w:val="Normalny"/>
    <w:uiPriority w:val="99"/>
    <w:rsid w:val="009B2C83"/>
    <w:pPr>
      <w:spacing w:before="100" w:beforeAutospacing="1" w:after="100" w:afterAutospacing="1"/>
    </w:pPr>
    <w:rPr>
      <w:sz w:val="24"/>
      <w:szCs w:val="24"/>
    </w:rPr>
  </w:style>
  <w:style w:type="paragraph" w:customStyle="1" w:styleId="documentopis">
    <w:name w:val="documentopis"/>
    <w:basedOn w:val="Normalny"/>
    <w:rsid w:val="009B2C83"/>
    <w:pPr>
      <w:spacing w:before="100" w:beforeAutospacing="1" w:after="100" w:afterAutospacing="1"/>
    </w:pPr>
    <w:rPr>
      <w:sz w:val="24"/>
      <w:szCs w:val="24"/>
    </w:rPr>
  </w:style>
  <w:style w:type="character" w:styleId="Pogrubienie">
    <w:name w:val="Strong"/>
    <w:qFormat/>
    <w:rsid w:val="009B2C83"/>
    <w:rPr>
      <w:b/>
      <w:bCs/>
    </w:rPr>
  </w:style>
  <w:style w:type="paragraph" w:customStyle="1" w:styleId="ust">
    <w:name w:val="ust"/>
    <w:rsid w:val="009B2C8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9B2C83"/>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9B2C83"/>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9B2C83"/>
    <w:rPr>
      <w:rFonts w:ascii="Arial" w:hAnsi="Arial" w:cs="Arial"/>
      <w:sz w:val="24"/>
      <w:szCs w:val="24"/>
    </w:rPr>
  </w:style>
  <w:style w:type="paragraph" w:customStyle="1" w:styleId="ZnakZnak1ZnakZnakZnak">
    <w:name w:val="Znak Znak1 Znak Znak Znak"/>
    <w:basedOn w:val="Normalny"/>
    <w:rsid w:val="009B2C83"/>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9B2C83"/>
    <w:rPr>
      <w:rFonts w:ascii="Arial" w:hAnsi="Arial" w:cs="Arial"/>
      <w:sz w:val="24"/>
      <w:szCs w:val="24"/>
    </w:rPr>
  </w:style>
  <w:style w:type="paragraph" w:customStyle="1" w:styleId="ZnakZnak1ZnakZnakZnak1ZnakZnakZnakZnak">
    <w:name w:val="Znak Znak1 Znak Znak Znak1 Znak Znak Znak Znak"/>
    <w:basedOn w:val="Normalny"/>
    <w:rsid w:val="009B2C83"/>
    <w:rPr>
      <w:rFonts w:ascii="Arial" w:hAnsi="Arial" w:cs="Arial"/>
      <w:sz w:val="24"/>
      <w:szCs w:val="24"/>
    </w:rPr>
  </w:style>
  <w:style w:type="character" w:customStyle="1" w:styleId="ZnakZnak">
    <w:name w:val="Znak Znak"/>
    <w:rsid w:val="009B2C83"/>
    <w:rPr>
      <w:sz w:val="24"/>
      <w:lang w:val="pl-PL" w:eastAsia="pl-PL" w:bidi="ar-SA"/>
    </w:rPr>
  </w:style>
  <w:style w:type="paragraph" w:customStyle="1" w:styleId="Znak">
    <w:name w:val="Znak"/>
    <w:basedOn w:val="Normalny"/>
    <w:rsid w:val="009B2C83"/>
    <w:rPr>
      <w:rFonts w:ascii="Arial" w:hAnsi="Arial" w:cs="Arial"/>
      <w:sz w:val="24"/>
      <w:szCs w:val="24"/>
    </w:rPr>
  </w:style>
  <w:style w:type="paragraph" w:styleId="Tekstblokowy">
    <w:name w:val="Block Text"/>
    <w:basedOn w:val="Normalny"/>
    <w:rsid w:val="009B2C83"/>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9B2C83"/>
    <w:rPr>
      <w:rFonts w:ascii="Arial" w:hAnsi="Arial" w:cs="Arial"/>
      <w:sz w:val="24"/>
      <w:szCs w:val="24"/>
    </w:rPr>
  </w:style>
  <w:style w:type="paragraph" w:customStyle="1" w:styleId="ZnakZnak1ZnakZnakZnak1ZnakZnakZnak">
    <w:name w:val="Znak Znak1 Znak Znak Znak1 Znak Znak Znak"/>
    <w:basedOn w:val="Normalny"/>
    <w:rsid w:val="009B2C83"/>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9B2C83"/>
    <w:rPr>
      <w:rFonts w:ascii="Arial" w:hAnsi="Arial" w:cs="Arial"/>
      <w:sz w:val="24"/>
      <w:szCs w:val="24"/>
    </w:rPr>
  </w:style>
  <w:style w:type="paragraph" w:customStyle="1" w:styleId="xl25">
    <w:name w:val="xl25"/>
    <w:basedOn w:val="Normalny"/>
    <w:rsid w:val="009B2C83"/>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9B2C83"/>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Default">
    <w:name w:val="Default"/>
    <w:rsid w:val="009B2C83"/>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9B2C8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9B2C83"/>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9B2C83"/>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9B2C83"/>
  </w:style>
  <w:style w:type="paragraph" w:customStyle="1" w:styleId="Style26">
    <w:name w:val="Style26"/>
    <w:basedOn w:val="Normalny"/>
    <w:rsid w:val="009B2C83"/>
    <w:pPr>
      <w:widowControl w:val="0"/>
      <w:autoSpaceDE w:val="0"/>
      <w:autoSpaceDN w:val="0"/>
      <w:adjustRightInd w:val="0"/>
      <w:spacing w:line="223" w:lineRule="exact"/>
      <w:ind w:hanging="86"/>
    </w:pPr>
    <w:rPr>
      <w:sz w:val="24"/>
      <w:szCs w:val="24"/>
    </w:rPr>
  </w:style>
  <w:style w:type="character" w:customStyle="1" w:styleId="FontStyle53">
    <w:name w:val="Font Style53"/>
    <w:rsid w:val="009B2C83"/>
    <w:rPr>
      <w:rFonts w:ascii="Times New Roman" w:hAnsi="Times New Roman" w:cs="Times New Roman"/>
      <w:b/>
      <w:bCs/>
      <w:sz w:val="16"/>
      <w:szCs w:val="16"/>
    </w:rPr>
  </w:style>
  <w:style w:type="paragraph" w:customStyle="1" w:styleId="Style21">
    <w:name w:val="Style21"/>
    <w:basedOn w:val="Normalny"/>
    <w:rsid w:val="009B2C83"/>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9B2C83"/>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9B2C83"/>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9B2C83"/>
  </w:style>
  <w:style w:type="character" w:customStyle="1" w:styleId="TekstkomentarzaZnak">
    <w:name w:val="Tekst komentarza Znak"/>
    <w:basedOn w:val="Domylnaczcionkaakapitu"/>
    <w:link w:val="Tekstkomentarza"/>
    <w:uiPriority w:val="99"/>
    <w:semiHidden/>
    <w:rsid w:val="009B2C8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2C83"/>
    <w:rPr>
      <w:b/>
      <w:bCs/>
      <w:lang w:val="x-none" w:eastAsia="x-none"/>
    </w:rPr>
  </w:style>
  <w:style w:type="character" w:customStyle="1" w:styleId="TematkomentarzaZnak">
    <w:name w:val="Temat komentarza Znak"/>
    <w:basedOn w:val="TekstkomentarzaZnak"/>
    <w:link w:val="Tematkomentarza"/>
    <w:uiPriority w:val="99"/>
    <w:semiHidden/>
    <w:rsid w:val="009B2C83"/>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9B2C83"/>
  </w:style>
  <w:style w:type="paragraph" w:customStyle="1" w:styleId="litlitera">
    <w:name w:val="litlitera"/>
    <w:basedOn w:val="Normalny"/>
    <w:rsid w:val="009B2C83"/>
    <w:pPr>
      <w:spacing w:before="100" w:beforeAutospacing="1" w:after="100" w:afterAutospacing="1"/>
    </w:pPr>
    <w:rPr>
      <w:sz w:val="24"/>
      <w:szCs w:val="24"/>
    </w:rPr>
  </w:style>
  <w:style w:type="paragraph" w:customStyle="1" w:styleId="artartustawynprozporzdzenia">
    <w:name w:val="artartustawynprozporzdzenia"/>
    <w:basedOn w:val="Normalny"/>
    <w:rsid w:val="009B2C83"/>
    <w:pPr>
      <w:spacing w:before="100" w:beforeAutospacing="1" w:after="100" w:afterAutospacing="1"/>
    </w:pPr>
    <w:rPr>
      <w:sz w:val="24"/>
      <w:szCs w:val="24"/>
    </w:rPr>
  </w:style>
  <w:style w:type="paragraph" w:customStyle="1" w:styleId="ztirfragmzmnpwprdowyliczeniatiret">
    <w:name w:val="ztirfragmzmnpwprdowyliczeniatiret"/>
    <w:basedOn w:val="Normalny"/>
    <w:rsid w:val="009B2C83"/>
    <w:pPr>
      <w:spacing w:before="100" w:beforeAutospacing="1" w:after="100" w:afterAutospacing="1"/>
    </w:pPr>
    <w:rPr>
      <w:sz w:val="24"/>
      <w:szCs w:val="24"/>
    </w:rPr>
  </w:style>
  <w:style w:type="paragraph" w:customStyle="1" w:styleId="tirtiret">
    <w:name w:val="tirtiret"/>
    <w:basedOn w:val="Normalny"/>
    <w:rsid w:val="009B2C83"/>
    <w:pPr>
      <w:spacing w:before="100" w:beforeAutospacing="1" w:after="100" w:afterAutospacing="1"/>
    </w:pPr>
    <w:rPr>
      <w:sz w:val="24"/>
      <w:szCs w:val="24"/>
    </w:rPr>
  </w:style>
  <w:style w:type="paragraph" w:customStyle="1" w:styleId="ztirpktzmpkttiret0">
    <w:name w:val="ztirpktzmpkttiret"/>
    <w:basedOn w:val="Normalny"/>
    <w:rsid w:val="009B2C83"/>
    <w:pPr>
      <w:spacing w:before="100" w:beforeAutospacing="1" w:after="100" w:afterAutospacing="1"/>
    </w:pPr>
    <w:rPr>
      <w:sz w:val="24"/>
      <w:szCs w:val="24"/>
    </w:rPr>
  </w:style>
  <w:style w:type="paragraph" w:customStyle="1" w:styleId="zlitustzmustliter0">
    <w:name w:val="zlitustzmustliter"/>
    <w:basedOn w:val="Normalny"/>
    <w:rsid w:val="009B2C83"/>
    <w:pPr>
      <w:spacing w:before="100" w:beforeAutospacing="1" w:after="100" w:afterAutospacing="1"/>
    </w:pPr>
    <w:rPr>
      <w:sz w:val="24"/>
      <w:szCs w:val="24"/>
    </w:rPr>
  </w:style>
  <w:style w:type="paragraph" w:customStyle="1" w:styleId="zlitpktzmpktliter">
    <w:name w:val="zlitpktzmpktliter"/>
    <w:basedOn w:val="Normalny"/>
    <w:rsid w:val="009B2C83"/>
    <w:pPr>
      <w:spacing w:before="100" w:beforeAutospacing="1" w:after="100" w:afterAutospacing="1"/>
    </w:pPr>
    <w:rPr>
      <w:sz w:val="24"/>
      <w:szCs w:val="24"/>
    </w:rPr>
  </w:style>
  <w:style w:type="character" w:customStyle="1" w:styleId="alb">
    <w:name w:val="a_lb"/>
    <w:rsid w:val="009B2C83"/>
  </w:style>
  <w:style w:type="character" w:styleId="Odwoanieprzypisudolnego">
    <w:name w:val="footnote reference"/>
    <w:uiPriority w:val="99"/>
    <w:semiHidden/>
    <w:rsid w:val="009B2C83"/>
    <w:rPr>
      <w:rFonts w:cs="Times New Roman"/>
      <w:vertAlign w:val="superscript"/>
    </w:rPr>
  </w:style>
  <w:style w:type="paragraph" w:customStyle="1" w:styleId="ODNONIKtreodnonika">
    <w:name w:val="ODNOŚNIK – treść odnośnika"/>
    <w:uiPriority w:val="19"/>
    <w:qFormat/>
    <w:rsid w:val="009B2C83"/>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9B2C83"/>
    <w:rPr>
      <w:b w:val="0"/>
      <w:i w:val="0"/>
      <w:vanish w:val="0"/>
      <w:spacing w:val="0"/>
      <w:vertAlign w:val="superscript"/>
    </w:rPr>
  </w:style>
  <w:style w:type="paragraph" w:customStyle="1" w:styleId="ZTIRLITwPKTzmlitwpkttiret">
    <w:name w:val="Z_TIR/LIT_w_PKT – zm. lit. w pkt tiret"/>
    <w:basedOn w:val="Normalny"/>
    <w:uiPriority w:val="57"/>
    <w:qFormat/>
    <w:rsid w:val="009B2C83"/>
    <w:pPr>
      <w:spacing w:line="360" w:lineRule="auto"/>
      <w:ind w:left="2336" w:hanging="476"/>
      <w:jc w:val="both"/>
    </w:pPr>
    <w:rPr>
      <w:rFonts w:ascii="Times" w:hAnsi="Times" w:cs="Arial"/>
      <w:bCs/>
      <w:sz w:val="24"/>
    </w:rPr>
  </w:style>
  <w:style w:type="character" w:customStyle="1" w:styleId="FontStyle36">
    <w:name w:val="Font Style36"/>
    <w:rsid w:val="009B2C83"/>
    <w:rPr>
      <w:rFonts w:ascii="Times New Roman" w:hAnsi="Times New Roman" w:cs="Times New Roman"/>
      <w:sz w:val="16"/>
      <w:szCs w:val="16"/>
    </w:rPr>
  </w:style>
  <w:style w:type="paragraph" w:customStyle="1" w:styleId="Bezodstpw1">
    <w:name w:val="Bez odstępów1"/>
    <w:uiPriority w:val="1"/>
    <w:qFormat/>
    <w:rsid w:val="009B2C83"/>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9B2C83"/>
    <w:pPr>
      <w:spacing w:line="360" w:lineRule="auto"/>
    </w:pPr>
    <w:rPr>
      <w:sz w:val="24"/>
    </w:rPr>
  </w:style>
  <w:style w:type="paragraph" w:styleId="Mapadokumentu">
    <w:name w:val="Document Map"/>
    <w:basedOn w:val="Normalny"/>
    <w:link w:val="MapadokumentuZnak"/>
    <w:uiPriority w:val="99"/>
    <w:semiHidden/>
    <w:unhideWhenUsed/>
    <w:rsid w:val="009B2C8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B2C83"/>
    <w:rPr>
      <w:rFonts w:ascii="Tahoma" w:eastAsia="Times New Roman" w:hAnsi="Tahoma" w:cs="Tahoma"/>
      <w:sz w:val="16"/>
      <w:szCs w:val="16"/>
      <w:lang w:eastAsia="pl-PL"/>
    </w:rPr>
  </w:style>
  <w:style w:type="paragraph" w:styleId="Akapitzlist">
    <w:name w:val="List Paragraph"/>
    <w:basedOn w:val="Normalny"/>
    <w:uiPriority w:val="34"/>
    <w:qFormat/>
    <w:rsid w:val="009B2C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2C8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B2C8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B2C83"/>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9B2C83"/>
    <w:pPr>
      <w:keepNext/>
      <w:outlineLvl w:val="2"/>
    </w:pPr>
    <w:rPr>
      <w:b/>
      <w:sz w:val="24"/>
      <w:lang w:val="x-none" w:eastAsia="x-none"/>
    </w:rPr>
  </w:style>
  <w:style w:type="paragraph" w:styleId="Nagwek4">
    <w:name w:val="heading 4"/>
    <w:basedOn w:val="Normalny"/>
    <w:next w:val="Normalny"/>
    <w:link w:val="Nagwek4Znak"/>
    <w:qFormat/>
    <w:rsid w:val="009B2C83"/>
    <w:pPr>
      <w:keepNext/>
      <w:spacing w:before="240" w:after="60"/>
      <w:outlineLvl w:val="3"/>
    </w:pPr>
    <w:rPr>
      <w:b/>
      <w:bCs/>
      <w:sz w:val="28"/>
      <w:szCs w:val="28"/>
    </w:rPr>
  </w:style>
  <w:style w:type="paragraph" w:styleId="Nagwek5">
    <w:name w:val="heading 5"/>
    <w:basedOn w:val="Normalny"/>
    <w:next w:val="Normalny"/>
    <w:link w:val="Nagwek5Znak"/>
    <w:qFormat/>
    <w:rsid w:val="009B2C83"/>
    <w:pPr>
      <w:keepNext/>
      <w:ind w:left="748" w:hanging="748"/>
      <w:outlineLvl w:val="4"/>
    </w:pPr>
    <w:rPr>
      <w:rFonts w:ascii="Arial" w:hAnsi="Arial"/>
      <w:b/>
      <w:sz w:val="24"/>
    </w:rPr>
  </w:style>
  <w:style w:type="paragraph" w:styleId="Nagwek6">
    <w:name w:val="heading 6"/>
    <w:basedOn w:val="Normalny"/>
    <w:next w:val="Normalny"/>
    <w:link w:val="Nagwek6Znak"/>
    <w:qFormat/>
    <w:rsid w:val="009B2C83"/>
    <w:pPr>
      <w:spacing w:before="240" w:after="60"/>
      <w:outlineLvl w:val="5"/>
    </w:pPr>
    <w:rPr>
      <w:b/>
      <w:bCs/>
      <w:sz w:val="22"/>
      <w:szCs w:val="22"/>
    </w:rPr>
  </w:style>
  <w:style w:type="paragraph" w:styleId="Nagwek7">
    <w:name w:val="heading 7"/>
    <w:basedOn w:val="Normalny"/>
    <w:next w:val="Normalny"/>
    <w:link w:val="Nagwek7Znak"/>
    <w:qFormat/>
    <w:rsid w:val="009B2C83"/>
    <w:pPr>
      <w:spacing w:before="240" w:after="60"/>
      <w:outlineLvl w:val="6"/>
    </w:pPr>
    <w:rPr>
      <w:sz w:val="24"/>
      <w:szCs w:val="24"/>
    </w:rPr>
  </w:style>
  <w:style w:type="paragraph" w:styleId="Nagwek8">
    <w:name w:val="heading 8"/>
    <w:basedOn w:val="Normalny"/>
    <w:next w:val="Normalny"/>
    <w:link w:val="Nagwek8Znak"/>
    <w:qFormat/>
    <w:rsid w:val="009B2C83"/>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9B2C83"/>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2C8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B2C83"/>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9B2C83"/>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9B2C8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9B2C8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9B2C8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B2C8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B2C83"/>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9B2C83"/>
    <w:rPr>
      <w:rFonts w:ascii="Arial" w:eastAsia="Batang" w:hAnsi="Arial" w:cs="Arial"/>
      <w:i/>
      <w:iCs/>
      <w:sz w:val="18"/>
      <w:szCs w:val="18"/>
      <w:lang w:eastAsia="pl-PL"/>
    </w:rPr>
  </w:style>
  <w:style w:type="paragraph" w:styleId="Stopka">
    <w:name w:val="footer"/>
    <w:basedOn w:val="Normalny"/>
    <w:link w:val="StopkaZnak"/>
    <w:rsid w:val="009B2C83"/>
    <w:pPr>
      <w:tabs>
        <w:tab w:val="center" w:pos="4536"/>
        <w:tab w:val="right" w:pos="9072"/>
      </w:tabs>
    </w:pPr>
    <w:rPr>
      <w:sz w:val="24"/>
      <w:lang w:val="x-none" w:eastAsia="x-none"/>
    </w:rPr>
  </w:style>
  <w:style w:type="character" w:customStyle="1" w:styleId="StopkaZnak">
    <w:name w:val="Stopka Znak"/>
    <w:basedOn w:val="Domylnaczcionkaakapitu"/>
    <w:link w:val="Stopka"/>
    <w:rsid w:val="009B2C83"/>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B2C83"/>
    <w:pPr>
      <w:jc w:val="both"/>
    </w:pPr>
    <w:rPr>
      <w:sz w:val="24"/>
      <w:lang w:val="x-none" w:eastAsia="x-none"/>
    </w:rPr>
  </w:style>
  <w:style w:type="character" w:customStyle="1" w:styleId="TekstpodstawowyZnak">
    <w:name w:val="Tekst podstawowy Znak"/>
    <w:basedOn w:val="Domylnaczcionkaakapitu"/>
    <w:link w:val="Tekstpodstawowy"/>
    <w:qFormat/>
    <w:rsid w:val="009B2C83"/>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B2C83"/>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B2C83"/>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9B2C83"/>
    <w:pPr>
      <w:ind w:left="1496" w:hanging="374"/>
    </w:pPr>
    <w:rPr>
      <w:sz w:val="24"/>
    </w:rPr>
  </w:style>
  <w:style w:type="character" w:customStyle="1" w:styleId="Tekstpodstawowywcity2Znak">
    <w:name w:val="Tekst podstawowy wcięty 2 Znak"/>
    <w:basedOn w:val="Domylnaczcionkaakapitu"/>
    <w:link w:val="Tekstpodstawowywcity2"/>
    <w:rsid w:val="009B2C8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B2C83"/>
    <w:pPr>
      <w:jc w:val="both"/>
    </w:pPr>
    <w:rPr>
      <w:b/>
      <w:sz w:val="24"/>
    </w:rPr>
  </w:style>
  <w:style w:type="character" w:customStyle="1" w:styleId="Tekstpodstawowy2Znak">
    <w:name w:val="Tekst podstawowy 2 Znak"/>
    <w:basedOn w:val="Domylnaczcionkaakapitu"/>
    <w:link w:val="Tekstpodstawowy2"/>
    <w:rsid w:val="009B2C8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B2C83"/>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9B2C83"/>
    <w:rPr>
      <w:rFonts w:ascii="Times New Roman" w:eastAsia="Times New Roman" w:hAnsi="Times New Roman" w:cs="Times New Roman"/>
      <w:sz w:val="24"/>
      <w:szCs w:val="20"/>
      <w:lang w:val="x-none" w:eastAsia="x-none"/>
    </w:rPr>
  </w:style>
  <w:style w:type="character" w:styleId="Hipercze">
    <w:name w:val="Hyperlink"/>
    <w:rsid w:val="009B2C83"/>
    <w:rPr>
      <w:color w:val="0000FF"/>
      <w:u w:val="single"/>
    </w:rPr>
  </w:style>
  <w:style w:type="paragraph" w:styleId="Tekstpodstawowy3">
    <w:name w:val="Body Text 3"/>
    <w:basedOn w:val="Normalny"/>
    <w:link w:val="Tekstpodstawowy3Znak"/>
    <w:rsid w:val="009B2C8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9B2C83"/>
    <w:rPr>
      <w:rFonts w:ascii="Arial" w:eastAsia="Times New Roman" w:hAnsi="Arial" w:cs="Arial"/>
      <w:lang w:eastAsia="pl-PL"/>
    </w:rPr>
  </w:style>
  <w:style w:type="character" w:styleId="Numerstrony">
    <w:name w:val="page number"/>
    <w:basedOn w:val="Domylnaczcionkaakapitu"/>
    <w:rsid w:val="009B2C83"/>
  </w:style>
  <w:style w:type="paragraph" w:styleId="Nagwek">
    <w:name w:val="header"/>
    <w:basedOn w:val="Normalny"/>
    <w:link w:val="NagwekZnak"/>
    <w:rsid w:val="009B2C83"/>
    <w:pPr>
      <w:tabs>
        <w:tab w:val="center" w:pos="4536"/>
        <w:tab w:val="right" w:pos="9072"/>
      </w:tabs>
    </w:pPr>
  </w:style>
  <w:style w:type="character" w:customStyle="1" w:styleId="NagwekZnak">
    <w:name w:val="Nagłówek Znak"/>
    <w:basedOn w:val="Domylnaczcionkaakapitu"/>
    <w:link w:val="Nagwek"/>
    <w:rsid w:val="009B2C83"/>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9B2C83"/>
    <w:rPr>
      <w:rFonts w:ascii="Tahoma" w:hAnsi="Tahoma" w:cs="Tahoma"/>
      <w:sz w:val="16"/>
      <w:szCs w:val="16"/>
    </w:rPr>
  </w:style>
  <w:style w:type="character" w:customStyle="1" w:styleId="TekstdymkaZnak">
    <w:name w:val="Tekst dymka Znak"/>
    <w:basedOn w:val="Domylnaczcionkaakapitu"/>
    <w:link w:val="Tekstdymka"/>
    <w:semiHidden/>
    <w:rsid w:val="009B2C83"/>
    <w:rPr>
      <w:rFonts w:ascii="Tahoma" w:eastAsia="Times New Roman" w:hAnsi="Tahoma" w:cs="Tahoma"/>
      <w:sz w:val="16"/>
      <w:szCs w:val="16"/>
      <w:lang w:eastAsia="pl-PL"/>
    </w:rPr>
  </w:style>
  <w:style w:type="character" w:styleId="UyteHipercze">
    <w:name w:val="FollowedHyperlink"/>
    <w:rsid w:val="009B2C83"/>
    <w:rPr>
      <w:color w:val="800080"/>
      <w:u w:val="single"/>
    </w:rPr>
  </w:style>
  <w:style w:type="paragraph" w:styleId="Lista2">
    <w:name w:val="List 2"/>
    <w:basedOn w:val="Normalny"/>
    <w:rsid w:val="009B2C83"/>
    <w:pPr>
      <w:ind w:left="566" w:hanging="283"/>
    </w:pPr>
    <w:rPr>
      <w:sz w:val="24"/>
      <w:szCs w:val="24"/>
    </w:rPr>
  </w:style>
  <w:style w:type="paragraph" w:styleId="NormalnyWeb">
    <w:name w:val="Normal (Web)"/>
    <w:basedOn w:val="Normalny"/>
    <w:uiPriority w:val="99"/>
    <w:rsid w:val="009B2C83"/>
    <w:pPr>
      <w:spacing w:before="100" w:beforeAutospacing="1" w:after="100" w:afterAutospacing="1"/>
    </w:pPr>
    <w:rPr>
      <w:sz w:val="24"/>
      <w:szCs w:val="24"/>
    </w:rPr>
  </w:style>
  <w:style w:type="paragraph" w:customStyle="1" w:styleId="documentopis">
    <w:name w:val="documentopis"/>
    <w:basedOn w:val="Normalny"/>
    <w:rsid w:val="009B2C83"/>
    <w:pPr>
      <w:spacing w:before="100" w:beforeAutospacing="1" w:after="100" w:afterAutospacing="1"/>
    </w:pPr>
    <w:rPr>
      <w:sz w:val="24"/>
      <w:szCs w:val="24"/>
    </w:rPr>
  </w:style>
  <w:style w:type="character" w:styleId="Pogrubienie">
    <w:name w:val="Strong"/>
    <w:qFormat/>
    <w:rsid w:val="009B2C83"/>
    <w:rPr>
      <w:b/>
      <w:bCs/>
    </w:rPr>
  </w:style>
  <w:style w:type="paragraph" w:customStyle="1" w:styleId="ust">
    <w:name w:val="ust"/>
    <w:rsid w:val="009B2C8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9B2C83"/>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9B2C83"/>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9B2C83"/>
    <w:rPr>
      <w:rFonts w:ascii="Arial" w:hAnsi="Arial" w:cs="Arial"/>
      <w:sz w:val="24"/>
      <w:szCs w:val="24"/>
    </w:rPr>
  </w:style>
  <w:style w:type="paragraph" w:customStyle="1" w:styleId="ZnakZnak1ZnakZnakZnak">
    <w:name w:val="Znak Znak1 Znak Znak Znak"/>
    <w:basedOn w:val="Normalny"/>
    <w:rsid w:val="009B2C83"/>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9B2C83"/>
    <w:rPr>
      <w:rFonts w:ascii="Arial" w:hAnsi="Arial" w:cs="Arial"/>
      <w:sz w:val="24"/>
      <w:szCs w:val="24"/>
    </w:rPr>
  </w:style>
  <w:style w:type="paragraph" w:customStyle="1" w:styleId="ZnakZnak1ZnakZnakZnak1ZnakZnakZnakZnak">
    <w:name w:val="Znak Znak1 Znak Znak Znak1 Znak Znak Znak Znak"/>
    <w:basedOn w:val="Normalny"/>
    <w:rsid w:val="009B2C83"/>
    <w:rPr>
      <w:rFonts w:ascii="Arial" w:hAnsi="Arial" w:cs="Arial"/>
      <w:sz w:val="24"/>
      <w:szCs w:val="24"/>
    </w:rPr>
  </w:style>
  <w:style w:type="character" w:customStyle="1" w:styleId="ZnakZnak">
    <w:name w:val="Znak Znak"/>
    <w:rsid w:val="009B2C83"/>
    <w:rPr>
      <w:sz w:val="24"/>
      <w:lang w:val="pl-PL" w:eastAsia="pl-PL" w:bidi="ar-SA"/>
    </w:rPr>
  </w:style>
  <w:style w:type="paragraph" w:customStyle="1" w:styleId="Znak">
    <w:name w:val="Znak"/>
    <w:basedOn w:val="Normalny"/>
    <w:rsid w:val="009B2C83"/>
    <w:rPr>
      <w:rFonts w:ascii="Arial" w:hAnsi="Arial" w:cs="Arial"/>
      <w:sz w:val="24"/>
      <w:szCs w:val="24"/>
    </w:rPr>
  </w:style>
  <w:style w:type="paragraph" w:styleId="Tekstblokowy">
    <w:name w:val="Block Text"/>
    <w:basedOn w:val="Normalny"/>
    <w:rsid w:val="009B2C83"/>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9B2C83"/>
    <w:rPr>
      <w:rFonts w:ascii="Arial" w:hAnsi="Arial" w:cs="Arial"/>
      <w:sz w:val="24"/>
      <w:szCs w:val="24"/>
    </w:rPr>
  </w:style>
  <w:style w:type="paragraph" w:customStyle="1" w:styleId="ZnakZnak1ZnakZnakZnak1ZnakZnakZnak">
    <w:name w:val="Znak Znak1 Znak Znak Znak1 Znak Znak Znak"/>
    <w:basedOn w:val="Normalny"/>
    <w:rsid w:val="009B2C83"/>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9B2C83"/>
    <w:rPr>
      <w:rFonts w:ascii="Arial" w:hAnsi="Arial" w:cs="Arial"/>
      <w:sz w:val="24"/>
      <w:szCs w:val="24"/>
    </w:rPr>
  </w:style>
  <w:style w:type="paragraph" w:customStyle="1" w:styleId="xl25">
    <w:name w:val="xl25"/>
    <w:basedOn w:val="Normalny"/>
    <w:rsid w:val="009B2C83"/>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9B2C83"/>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Default">
    <w:name w:val="Default"/>
    <w:rsid w:val="009B2C83"/>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9B2C8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9B2C83"/>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9B2C83"/>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9B2C83"/>
  </w:style>
  <w:style w:type="paragraph" w:customStyle="1" w:styleId="Style26">
    <w:name w:val="Style26"/>
    <w:basedOn w:val="Normalny"/>
    <w:rsid w:val="009B2C83"/>
    <w:pPr>
      <w:widowControl w:val="0"/>
      <w:autoSpaceDE w:val="0"/>
      <w:autoSpaceDN w:val="0"/>
      <w:adjustRightInd w:val="0"/>
      <w:spacing w:line="223" w:lineRule="exact"/>
      <w:ind w:hanging="86"/>
    </w:pPr>
    <w:rPr>
      <w:sz w:val="24"/>
      <w:szCs w:val="24"/>
    </w:rPr>
  </w:style>
  <w:style w:type="character" w:customStyle="1" w:styleId="FontStyle53">
    <w:name w:val="Font Style53"/>
    <w:rsid w:val="009B2C83"/>
    <w:rPr>
      <w:rFonts w:ascii="Times New Roman" w:hAnsi="Times New Roman" w:cs="Times New Roman"/>
      <w:b/>
      <w:bCs/>
      <w:sz w:val="16"/>
      <w:szCs w:val="16"/>
    </w:rPr>
  </w:style>
  <w:style w:type="paragraph" w:customStyle="1" w:styleId="Style21">
    <w:name w:val="Style21"/>
    <w:basedOn w:val="Normalny"/>
    <w:rsid w:val="009B2C83"/>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9B2C83"/>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9B2C83"/>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9B2C83"/>
  </w:style>
  <w:style w:type="character" w:customStyle="1" w:styleId="TekstkomentarzaZnak">
    <w:name w:val="Tekst komentarza Znak"/>
    <w:basedOn w:val="Domylnaczcionkaakapitu"/>
    <w:link w:val="Tekstkomentarza"/>
    <w:uiPriority w:val="99"/>
    <w:semiHidden/>
    <w:rsid w:val="009B2C8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2C83"/>
    <w:rPr>
      <w:b/>
      <w:bCs/>
      <w:lang w:val="x-none" w:eastAsia="x-none"/>
    </w:rPr>
  </w:style>
  <w:style w:type="character" w:customStyle="1" w:styleId="TematkomentarzaZnak">
    <w:name w:val="Temat komentarza Znak"/>
    <w:basedOn w:val="TekstkomentarzaZnak"/>
    <w:link w:val="Tematkomentarza"/>
    <w:uiPriority w:val="99"/>
    <w:semiHidden/>
    <w:rsid w:val="009B2C83"/>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9B2C83"/>
  </w:style>
  <w:style w:type="paragraph" w:customStyle="1" w:styleId="litlitera">
    <w:name w:val="litlitera"/>
    <w:basedOn w:val="Normalny"/>
    <w:rsid w:val="009B2C83"/>
    <w:pPr>
      <w:spacing w:before="100" w:beforeAutospacing="1" w:after="100" w:afterAutospacing="1"/>
    </w:pPr>
    <w:rPr>
      <w:sz w:val="24"/>
      <w:szCs w:val="24"/>
    </w:rPr>
  </w:style>
  <w:style w:type="paragraph" w:customStyle="1" w:styleId="artartustawynprozporzdzenia">
    <w:name w:val="artartustawynprozporzdzenia"/>
    <w:basedOn w:val="Normalny"/>
    <w:rsid w:val="009B2C83"/>
    <w:pPr>
      <w:spacing w:before="100" w:beforeAutospacing="1" w:after="100" w:afterAutospacing="1"/>
    </w:pPr>
    <w:rPr>
      <w:sz w:val="24"/>
      <w:szCs w:val="24"/>
    </w:rPr>
  </w:style>
  <w:style w:type="paragraph" w:customStyle="1" w:styleId="ztirfragmzmnpwprdowyliczeniatiret">
    <w:name w:val="ztirfragmzmnpwprdowyliczeniatiret"/>
    <w:basedOn w:val="Normalny"/>
    <w:rsid w:val="009B2C83"/>
    <w:pPr>
      <w:spacing w:before="100" w:beforeAutospacing="1" w:after="100" w:afterAutospacing="1"/>
    </w:pPr>
    <w:rPr>
      <w:sz w:val="24"/>
      <w:szCs w:val="24"/>
    </w:rPr>
  </w:style>
  <w:style w:type="paragraph" w:customStyle="1" w:styleId="tirtiret">
    <w:name w:val="tirtiret"/>
    <w:basedOn w:val="Normalny"/>
    <w:rsid w:val="009B2C83"/>
    <w:pPr>
      <w:spacing w:before="100" w:beforeAutospacing="1" w:after="100" w:afterAutospacing="1"/>
    </w:pPr>
    <w:rPr>
      <w:sz w:val="24"/>
      <w:szCs w:val="24"/>
    </w:rPr>
  </w:style>
  <w:style w:type="paragraph" w:customStyle="1" w:styleId="ztirpktzmpkttiret0">
    <w:name w:val="ztirpktzmpkttiret"/>
    <w:basedOn w:val="Normalny"/>
    <w:rsid w:val="009B2C83"/>
    <w:pPr>
      <w:spacing w:before="100" w:beforeAutospacing="1" w:after="100" w:afterAutospacing="1"/>
    </w:pPr>
    <w:rPr>
      <w:sz w:val="24"/>
      <w:szCs w:val="24"/>
    </w:rPr>
  </w:style>
  <w:style w:type="paragraph" w:customStyle="1" w:styleId="zlitustzmustliter0">
    <w:name w:val="zlitustzmustliter"/>
    <w:basedOn w:val="Normalny"/>
    <w:rsid w:val="009B2C83"/>
    <w:pPr>
      <w:spacing w:before="100" w:beforeAutospacing="1" w:after="100" w:afterAutospacing="1"/>
    </w:pPr>
    <w:rPr>
      <w:sz w:val="24"/>
      <w:szCs w:val="24"/>
    </w:rPr>
  </w:style>
  <w:style w:type="paragraph" w:customStyle="1" w:styleId="zlitpktzmpktliter">
    <w:name w:val="zlitpktzmpktliter"/>
    <w:basedOn w:val="Normalny"/>
    <w:rsid w:val="009B2C83"/>
    <w:pPr>
      <w:spacing w:before="100" w:beforeAutospacing="1" w:after="100" w:afterAutospacing="1"/>
    </w:pPr>
    <w:rPr>
      <w:sz w:val="24"/>
      <w:szCs w:val="24"/>
    </w:rPr>
  </w:style>
  <w:style w:type="character" w:customStyle="1" w:styleId="alb">
    <w:name w:val="a_lb"/>
    <w:rsid w:val="009B2C83"/>
  </w:style>
  <w:style w:type="character" w:styleId="Odwoanieprzypisudolnego">
    <w:name w:val="footnote reference"/>
    <w:uiPriority w:val="99"/>
    <w:semiHidden/>
    <w:rsid w:val="009B2C83"/>
    <w:rPr>
      <w:rFonts w:cs="Times New Roman"/>
      <w:vertAlign w:val="superscript"/>
    </w:rPr>
  </w:style>
  <w:style w:type="paragraph" w:customStyle="1" w:styleId="ODNONIKtreodnonika">
    <w:name w:val="ODNOŚNIK – treść odnośnika"/>
    <w:uiPriority w:val="19"/>
    <w:qFormat/>
    <w:rsid w:val="009B2C83"/>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9B2C83"/>
    <w:rPr>
      <w:b w:val="0"/>
      <w:i w:val="0"/>
      <w:vanish w:val="0"/>
      <w:spacing w:val="0"/>
      <w:vertAlign w:val="superscript"/>
    </w:rPr>
  </w:style>
  <w:style w:type="paragraph" w:customStyle="1" w:styleId="ZTIRLITwPKTzmlitwpkttiret">
    <w:name w:val="Z_TIR/LIT_w_PKT – zm. lit. w pkt tiret"/>
    <w:basedOn w:val="Normalny"/>
    <w:uiPriority w:val="57"/>
    <w:qFormat/>
    <w:rsid w:val="009B2C83"/>
    <w:pPr>
      <w:spacing w:line="360" w:lineRule="auto"/>
      <w:ind w:left="2336" w:hanging="476"/>
      <w:jc w:val="both"/>
    </w:pPr>
    <w:rPr>
      <w:rFonts w:ascii="Times" w:hAnsi="Times" w:cs="Arial"/>
      <w:bCs/>
      <w:sz w:val="24"/>
    </w:rPr>
  </w:style>
  <w:style w:type="character" w:customStyle="1" w:styleId="FontStyle36">
    <w:name w:val="Font Style36"/>
    <w:rsid w:val="009B2C83"/>
    <w:rPr>
      <w:rFonts w:ascii="Times New Roman" w:hAnsi="Times New Roman" w:cs="Times New Roman"/>
      <w:sz w:val="16"/>
      <w:szCs w:val="16"/>
    </w:rPr>
  </w:style>
  <w:style w:type="paragraph" w:customStyle="1" w:styleId="Bezodstpw1">
    <w:name w:val="Bez odstępów1"/>
    <w:uiPriority w:val="1"/>
    <w:qFormat/>
    <w:rsid w:val="009B2C83"/>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9B2C83"/>
    <w:pPr>
      <w:spacing w:line="360" w:lineRule="auto"/>
    </w:pPr>
    <w:rPr>
      <w:sz w:val="24"/>
    </w:rPr>
  </w:style>
  <w:style w:type="paragraph" w:styleId="Mapadokumentu">
    <w:name w:val="Document Map"/>
    <w:basedOn w:val="Normalny"/>
    <w:link w:val="MapadokumentuZnak"/>
    <w:uiPriority w:val="99"/>
    <w:semiHidden/>
    <w:unhideWhenUsed/>
    <w:rsid w:val="009B2C8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B2C83"/>
    <w:rPr>
      <w:rFonts w:ascii="Tahoma" w:eastAsia="Times New Roman" w:hAnsi="Tahoma" w:cs="Tahoma"/>
      <w:sz w:val="16"/>
      <w:szCs w:val="16"/>
      <w:lang w:eastAsia="pl-PL"/>
    </w:rPr>
  </w:style>
  <w:style w:type="paragraph" w:styleId="Akapitzlist">
    <w:name w:val="List Paragraph"/>
    <w:basedOn w:val="Normalny"/>
    <w:uiPriority w:val="34"/>
    <w:qFormat/>
    <w:rsid w:val="009B2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http://www.mosir.kielce.pl/zamowienia-publiczne" TargetMode="Externa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http://www.mosir.kielce.pl" TargetMode="External"/><Relationship Id="rId12" Type="http://schemas.openxmlformats.org/officeDocument/2006/relationships/hyperlink" Target="http://www.mosir.kielce.pl/zamowienia-publiczn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mowienia@mosir.kielce.pl" TargetMode="External"/><Relationship Id="rId11" Type="http://schemas.openxmlformats.org/officeDocument/2006/relationships/hyperlink" Target="http://www.mosir.kielce.pl/zamowienia-publiczne" TargetMode="External"/><Relationship Id="rId5" Type="http://schemas.openxmlformats.org/officeDocument/2006/relationships/webSettings" Target="webSettings.xml"/><Relationship Id="rId15" Type="http://schemas.openxmlformats.org/officeDocument/2006/relationships/hyperlink" Target="http://www.mosir.kielce.pl/zamowienia-publiczne"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zamowieniapubliczne" TargetMode="External"/><Relationship Id="rId14" Type="http://schemas.openxmlformats.org/officeDocument/2006/relationships/hyperlink" Target="http://www.mosir.kielce.pl/zamowienia-publicz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1E19DBFF</Template>
  <TotalTime>0</TotalTime>
  <Pages>18</Pages>
  <Words>7855</Words>
  <Characters>47134</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cp:revision>
  <dcterms:created xsi:type="dcterms:W3CDTF">2017-01-12T09:00:00Z</dcterms:created>
  <dcterms:modified xsi:type="dcterms:W3CDTF">2017-01-12T09:01:00Z</dcterms:modified>
</cp:coreProperties>
</file>