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4B5" w:rsidRPr="003353C2" w:rsidRDefault="003314B5" w:rsidP="003314B5">
      <w:pPr>
        <w:pStyle w:val="Standard"/>
        <w:jc w:val="center"/>
        <w:rPr>
          <w:rFonts w:ascii="Times New Roman" w:hAnsi="Times New Roman"/>
          <w:b/>
          <w:sz w:val="24"/>
          <w:szCs w:val="24"/>
        </w:rPr>
      </w:pPr>
      <w:r w:rsidRPr="003353C2">
        <w:rPr>
          <w:rFonts w:ascii="Times New Roman" w:hAnsi="Times New Roman"/>
          <w:b/>
          <w:sz w:val="24"/>
          <w:szCs w:val="24"/>
        </w:rPr>
        <w:t>MIEJSKI    OŚRODEK    SPORTU    I    REKREACJI</w:t>
      </w:r>
    </w:p>
    <w:p w:rsidR="003314B5" w:rsidRPr="003353C2" w:rsidRDefault="003314B5" w:rsidP="003314B5">
      <w:pPr>
        <w:pStyle w:val="Standard"/>
        <w:jc w:val="center"/>
        <w:rPr>
          <w:rFonts w:ascii="Times New Roman" w:hAnsi="Times New Roman"/>
          <w:b/>
          <w:sz w:val="24"/>
          <w:szCs w:val="24"/>
        </w:rPr>
      </w:pPr>
      <w:r w:rsidRPr="003353C2">
        <w:rPr>
          <w:rFonts w:ascii="Times New Roman" w:hAnsi="Times New Roman"/>
          <w:b/>
          <w:sz w:val="24"/>
          <w:szCs w:val="24"/>
        </w:rPr>
        <w:t>25-018    KIELCE    UL.    ŻYTNIA   1</w:t>
      </w:r>
    </w:p>
    <w:p w:rsidR="003314B5" w:rsidRPr="003353C2" w:rsidRDefault="003314B5" w:rsidP="003314B5">
      <w:pPr>
        <w:pStyle w:val="Standard"/>
        <w:jc w:val="center"/>
        <w:rPr>
          <w:rFonts w:ascii="Times New Roman" w:hAnsi="Times New Roman"/>
          <w:b/>
          <w:sz w:val="24"/>
          <w:szCs w:val="24"/>
        </w:rPr>
      </w:pPr>
      <w:r w:rsidRPr="003353C2">
        <w:rPr>
          <w:rFonts w:ascii="Times New Roman" w:hAnsi="Times New Roman"/>
          <w:b/>
          <w:sz w:val="24"/>
          <w:szCs w:val="24"/>
        </w:rPr>
        <w:t>NIP: 959-19-55-792;    REGON: 260762197</w:t>
      </w:r>
    </w:p>
    <w:p w:rsidR="003314B5" w:rsidRPr="003353C2" w:rsidRDefault="003314B5" w:rsidP="003314B5">
      <w:pPr>
        <w:pStyle w:val="Standard"/>
        <w:ind w:left="0"/>
        <w:rPr>
          <w:rFonts w:ascii="Times New Roman" w:hAnsi="Times New Roman"/>
          <w:b/>
          <w:sz w:val="24"/>
          <w:szCs w:val="24"/>
        </w:rPr>
      </w:pPr>
    </w:p>
    <w:p w:rsidR="003314B5" w:rsidRPr="003353C2" w:rsidRDefault="003314B5" w:rsidP="003314B5">
      <w:pPr>
        <w:widowControl w:val="0"/>
        <w:autoSpaceDE w:val="0"/>
        <w:autoSpaceDN w:val="0"/>
        <w:adjustRightInd w:val="0"/>
        <w:jc w:val="center"/>
        <w:rPr>
          <w:b/>
        </w:rPr>
      </w:pPr>
      <w:proofErr w:type="spellStart"/>
      <w:r w:rsidRPr="003353C2">
        <w:rPr>
          <w:b/>
        </w:rPr>
        <w:t>tel</w:t>
      </w:r>
      <w:proofErr w:type="spellEnd"/>
      <w:r w:rsidRPr="003353C2">
        <w:rPr>
          <w:b/>
        </w:rPr>
        <w:t>: 41 3676716, 3676796,     faks:  41  3676913</w:t>
      </w:r>
    </w:p>
    <w:p w:rsidR="003314B5" w:rsidRPr="003353C2" w:rsidRDefault="003314B5" w:rsidP="003314B5">
      <w:pPr>
        <w:widowControl w:val="0"/>
        <w:autoSpaceDE w:val="0"/>
        <w:autoSpaceDN w:val="0"/>
        <w:adjustRightInd w:val="0"/>
        <w:jc w:val="center"/>
        <w:rPr>
          <w:b/>
        </w:rPr>
      </w:pPr>
      <w:r w:rsidRPr="003353C2">
        <w:rPr>
          <w:b/>
        </w:rPr>
        <w:t>________________________________________________________________________</w:t>
      </w:r>
    </w:p>
    <w:p w:rsidR="003314B5" w:rsidRPr="003353C2" w:rsidRDefault="003314B5" w:rsidP="003314B5">
      <w:pPr>
        <w:pStyle w:val="Standard"/>
        <w:ind w:left="0"/>
        <w:rPr>
          <w:rFonts w:ascii="Times New Roman" w:hAnsi="Times New Roman"/>
          <w:sz w:val="24"/>
          <w:szCs w:val="24"/>
        </w:rPr>
      </w:pPr>
    </w:p>
    <w:p w:rsidR="003314B5" w:rsidRPr="003353C2" w:rsidRDefault="003314B5" w:rsidP="003314B5">
      <w:pPr>
        <w:widowControl w:val="0"/>
      </w:pPr>
    </w:p>
    <w:p w:rsidR="003314B5" w:rsidRPr="003353C2" w:rsidRDefault="003314B5" w:rsidP="003314B5">
      <w:pPr>
        <w:widowControl w:val="0"/>
      </w:pPr>
    </w:p>
    <w:p w:rsidR="003314B5" w:rsidRPr="003353C2" w:rsidRDefault="003314B5" w:rsidP="003314B5">
      <w:pPr>
        <w:widowControl w:val="0"/>
      </w:pPr>
    </w:p>
    <w:p w:rsidR="003314B5" w:rsidRPr="003353C2" w:rsidRDefault="003314B5" w:rsidP="003314B5">
      <w:pPr>
        <w:widowControl w:val="0"/>
        <w:jc w:val="center"/>
      </w:pPr>
    </w:p>
    <w:p w:rsidR="003314B5" w:rsidRPr="003353C2" w:rsidRDefault="003314B5" w:rsidP="003314B5">
      <w:pPr>
        <w:keepNext/>
        <w:widowControl w:val="0"/>
        <w:tabs>
          <w:tab w:val="left" w:pos="567"/>
        </w:tabs>
        <w:ind w:left="567" w:hanging="567"/>
        <w:jc w:val="center"/>
        <w:rPr>
          <w:caps/>
        </w:rPr>
      </w:pPr>
      <w:r w:rsidRPr="003353C2">
        <w:rPr>
          <w:b/>
          <w:bCs/>
          <w:caps/>
        </w:rPr>
        <w:t xml:space="preserve">SPECYFIKACJA ISTOTNYCH WARUNKÓW ZAMÓWIENIA </w:t>
      </w:r>
    </w:p>
    <w:p w:rsidR="003314B5" w:rsidRPr="003353C2" w:rsidRDefault="003314B5" w:rsidP="003314B5">
      <w:pPr>
        <w:widowControl w:val="0"/>
        <w:jc w:val="both"/>
      </w:pPr>
    </w:p>
    <w:p w:rsidR="003314B5" w:rsidRPr="003353C2" w:rsidRDefault="003314B5" w:rsidP="003314B5">
      <w:pPr>
        <w:widowControl w:val="0"/>
        <w:jc w:val="both"/>
      </w:pPr>
    </w:p>
    <w:p w:rsidR="003314B5" w:rsidRPr="003353C2" w:rsidRDefault="003314B5" w:rsidP="003314B5">
      <w:pPr>
        <w:widowControl w:val="0"/>
        <w:jc w:val="center"/>
      </w:pPr>
      <w:r w:rsidRPr="003353C2">
        <w:t>w postępowaniu o udzielenie zamówienia publicznego prowadzonym</w:t>
      </w:r>
    </w:p>
    <w:p w:rsidR="003314B5" w:rsidRPr="003353C2" w:rsidRDefault="003314B5" w:rsidP="003314B5">
      <w:pPr>
        <w:widowControl w:val="0"/>
        <w:jc w:val="center"/>
      </w:pPr>
      <w:r w:rsidRPr="003353C2">
        <w:t>w trybie przetargu nieograniczonego na:</w:t>
      </w:r>
    </w:p>
    <w:p w:rsidR="003314B5" w:rsidRPr="003353C2" w:rsidRDefault="003314B5" w:rsidP="003314B5">
      <w:pPr>
        <w:widowControl w:val="0"/>
        <w:jc w:val="both"/>
        <w:rPr>
          <w:b/>
          <w:bCs/>
        </w:rPr>
      </w:pPr>
    </w:p>
    <w:p w:rsidR="003314B5" w:rsidRPr="003353C2" w:rsidRDefault="003314B5" w:rsidP="003314B5">
      <w:pPr>
        <w:widowControl w:val="0"/>
        <w:jc w:val="center"/>
        <w:rPr>
          <w:b/>
          <w:bCs/>
        </w:rPr>
      </w:pPr>
      <w:r w:rsidRPr="003353C2">
        <w:rPr>
          <w:b/>
          <w:bCs/>
        </w:rPr>
        <w:t>Kompleksową dostawę gazu ziemnego obejmującą sprzeda</w:t>
      </w:r>
      <w:r w:rsidR="007B5944" w:rsidRPr="003353C2">
        <w:rPr>
          <w:b/>
          <w:bCs/>
        </w:rPr>
        <w:t xml:space="preserve">ż i dystrybucję gazu dla obiektów </w:t>
      </w:r>
      <w:r w:rsidRPr="003353C2">
        <w:rPr>
          <w:b/>
          <w:bCs/>
        </w:rPr>
        <w:t xml:space="preserve">: Kryta Pływalnia </w:t>
      </w:r>
      <w:r w:rsidR="007B5944" w:rsidRPr="003353C2">
        <w:rPr>
          <w:b/>
          <w:bCs/>
        </w:rPr>
        <w:t>De</w:t>
      </w:r>
      <w:r w:rsidR="00730618" w:rsidRPr="003353C2">
        <w:rPr>
          <w:b/>
          <w:bCs/>
        </w:rPr>
        <w:t xml:space="preserve">lfin ul. Krakowska 2, </w:t>
      </w:r>
      <w:r w:rsidR="0075363F" w:rsidRPr="003353C2">
        <w:rPr>
          <w:b/>
          <w:bCs/>
        </w:rPr>
        <w:t>Stadion P</w:t>
      </w:r>
      <w:r w:rsidR="007B5944" w:rsidRPr="003353C2">
        <w:rPr>
          <w:b/>
          <w:bCs/>
        </w:rPr>
        <w:t xml:space="preserve">iłkarski ul. Szczepaniaka 29 </w:t>
      </w:r>
      <w:r w:rsidR="00730618" w:rsidRPr="003353C2">
        <w:rPr>
          <w:b/>
          <w:bCs/>
        </w:rPr>
        <w:t xml:space="preserve">oraz Hala Sportowa ul. Warszawska 338 w Kielcach </w:t>
      </w:r>
      <w:r w:rsidRPr="003353C2">
        <w:rPr>
          <w:b/>
          <w:bCs/>
        </w:rPr>
        <w:t xml:space="preserve"> </w:t>
      </w:r>
    </w:p>
    <w:p w:rsidR="001362FD" w:rsidRPr="003353C2" w:rsidRDefault="001362FD" w:rsidP="003314B5">
      <w:pPr>
        <w:widowControl w:val="0"/>
        <w:jc w:val="center"/>
        <w:rPr>
          <w:b/>
          <w:bCs/>
        </w:rPr>
      </w:pPr>
    </w:p>
    <w:p w:rsidR="003314B5" w:rsidRPr="003353C2" w:rsidRDefault="003314B5" w:rsidP="003314B5">
      <w:pPr>
        <w:pStyle w:val="Standard"/>
        <w:rPr>
          <w:rFonts w:ascii="Times New Roman" w:hAnsi="Times New Roman"/>
          <w:color w:val="FF0000"/>
          <w:sz w:val="24"/>
          <w:szCs w:val="24"/>
        </w:rPr>
      </w:pP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ind w:left="0"/>
        <w:jc w:val="center"/>
        <w:rPr>
          <w:rFonts w:ascii="Times New Roman" w:hAnsi="Times New Roman"/>
          <w:b/>
          <w:i/>
          <w:iCs/>
          <w:sz w:val="24"/>
          <w:szCs w:val="24"/>
        </w:rPr>
      </w:pPr>
      <w:r w:rsidRPr="003353C2">
        <w:rPr>
          <w:rFonts w:ascii="Times New Roman" w:hAnsi="Times New Roman"/>
          <w:b/>
          <w:i/>
          <w:iCs/>
          <w:sz w:val="24"/>
          <w:szCs w:val="24"/>
        </w:rPr>
        <w:t xml:space="preserve">Zamówienie o wartości nieprzekraczającej kwoty określonej w przepisach wydanych na podstawie art. 11 ust. 8 ustawy z dnia 29 stycznia 2004 r. (tekst jednolity Dz. U. z </w:t>
      </w:r>
      <w:r w:rsidRPr="003353C2">
        <w:rPr>
          <w:rFonts w:ascii="Times New Roman" w:hAnsi="Times New Roman"/>
          <w:b/>
          <w:i/>
          <w:sz w:val="24"/>
          <w:szCs w:val="24"/>
        </w:rPr>
        <w:t>2013 r. poz. 907</w:t>
      </w:r>
      <w:r w:rsidRPr="003353C2">
        <w:rPr>
          <w:rFonts w:ascii="Times New Roman" w:hAnsi="Times New Roman"/>
          <w:b/>
          <w:i/>
          <w:iCs/>
          <w:sz w:val="24"/>
          <w:szCs w:val="24"/>
        </w:rPr>
        <w:t xml:space="preserve"> z </w:t>
      </w:r>
      <w:proofErr w:type="spellStart"/>
      <w:r w:rsidRPr="003353C2">
        <w:rPr>
          <w:rFonts w:ascii="Times New Roman" w:hAnsi="Times New Roman"/>
          <w:b/>
          <w:i/>
          <w:iCs/>
          <w:sz w:val="24"/>
          <w:szCs w:val="24"/>
        </w:rPr>
        <w:t>późn</w:t>
      </w:r>
      <w:proofErr w:type="spellEnd"/>
      <w:r w:rsidRPr="003353C2">
        <w:rPr>
          <w:rFonts w:ascii="Times New Roman" w:hAnsi="Times New Roman"/>
          <w:b/>
          <w:i/>
          <w:iCs/>
          <w:sz w:val="24"/>
          <w:szCs w:val="24"/>
        </w:rPr>
        <w:t>. zm.) - Prawo zamówień publicznych</w:t>
      </w: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ind w:left="0"/>
        <w:rPr>
          <w:rFonts w:ascii="Times New Roman" w:hAnsi="Times New Roman"/>
          <w:sz w:val="24"/>
          <w:szCs w:val="24"/>
        </w:rPr>
      </w:pPr>
    </w:p>
    <w:p w:rsidR="003314B5" w:rsidRPr="003353C2" w:rsidRDefault="003314B5" w:rsidP="003314B5">
      <w:pPr>
        <w:pStyle w:val="Standard"/>
        <w:ind w:left="2124" w:firstLine="708"/>
        <w:jc w:val="center"/>
        <w:rPr>
          <w:rFonts w:ascii="Times New Roman" w:hAnsi="Times New Roman"/>
          <w:sz w:val="24"/>
          <w:szCs w:val="24"/>
        </w:rPr>
      </w:pPr>
    </w:p>
    <w:p w:rsidR="003314B5" w:rsidRPr="003353C2" w:rsidRDefault="003314B5" w:rsidP="003314B5">
      <w:pPr>
        <w:pStyle w:val="Standard"/>
        <w:ind w:left="2124" w:firstLine="708"/>
        <w:jc w:val="center"/>
        <w:rPr>
          <w:rFonts w:ascii="Times New Roman" w:hAnsi="Times New Roman"/>
          <w:sz w:val="24"/>
          <w:szCs w:val="24"/>
        </w:rPr>
      </w:pPr>
    </w:p>
    <w:p w:rsidR="003314B5" w:rsidRPr="003353C2" w:rsidRDefault="003314B5" w:rsidP="003314B5">
      <w:pPr>
        <w:pStyle w:val="Standard"/>
        <w:ind w:left="2124" w:firstLine="708"/>
        <w:jc w:val="center"/>
        <w:rPr>
          <w:rFonts w:ascii="Times New Roman" w:hAnsi="Times New Roman"/>
          <w:sz w:val="24"/>
          <w:szCs w:val="24"/>
        </w:rPr>
      </w:pPr>
    </w:p>
    <w:p w:rsidR="003314B5" w:rsidRPr="003353C2" w:rsidRDefault="003314B5" w:rsidP="003314B5">
      <w:pPr>
        <w:pStyle w:val="Standard"/>
        <w:ind w:left="2124" w:firstLine="708"/>
        <w:jc w:val="center"/>
        <w:rPr>
          <w:rFonts w:ascii="Times New Roman" w:hAnsi="Times New Roman"/>
          <w:sz w:val="24"/>
          <w:szCs w:val="24"/>
        </w:rPr>
      </w:pPr>
    </w:p>
    <w:p w:rsidR="003314B5" w:rsidRPr="003353C2" w:rsidRDefault="003314B5" w:rsidP="003314B5">
      <w:pPr>
        <w:pStyle w:val="Standard"/>
        <w:ind w:left="2124" w:firstLine="708"/>
        <w:jc w:val="center"/>
        <w:rPr>
          <w:rFonts w:ascii="Times New Roman" w:hAnsi="Times New Roman"/>
          <w:bCs/>
          <w:sz w:val="24"/>
          <w:szCs w:val="24"/>
        </w:rPr>
      </w:pPr>
      <w:r w:rsidRPr="003353C2">
        <w:rPr>
          <w:rFonts w:ascii="Times New Roman" w:hAnsi="Times New Roman"/>
          <w:bCs/>
          <w:sz w:val="24"/>
          <w:szCs w:val="24"/>
        </w:rPr>
        <w:t>ZATWIERDZAM:</w:t>
      </w:r>
    </w:p>
    <w:p w:rsidR="003314B5" w:rsidRPr="003353C2" w:rsidRDefault="003314B5" w:rsidP="003314B5">
      <w:pPr>
        <w:pStyle w:val="Standard"/>
        <w:jc w:val="center"/>
        <w:rPr>
          <w:rFonts w:ascii="Times New Roman" w:hAnsi="Times New Roman"/>
          <w:sz w:val="24"/>
          <w:szCs w:val="24"/>
        </w:rPr>
      </w:pPr>
    </w:p>
    <w:p w:rsidR="003314B5" w:rsidRPr="003353C2" w:rsidRDefault="003314B5" w:rsidP="003314B5">
      <w:pPr>
        <w:widowControl w:val="0"/>
        <w:tabs>
          <w:tab w:val="center" w:pos="7371"/>
        </w:tabs>
        <w:autoSpaceDE w:val="0"/>
        <w:autoSpaceDN w:val="0"/>
        <w:adjustRightInd w:val="0"/>
        <w:jc w:val="center"/>
      </w:pPr>
    </w:p>
    <w:p w:rsidR="003314B5" w:rsidRPr="003353C2" w:rsidRDefault="003314B5" w:rsidP="003314B5">
      <w:pPr>
        <w:widowControl w:val="0"/>
        <w:tabs>
          <w:tab w:val="center" w:pos="7371"/>
        </w:tabs>
        <w:autoSpaceDE w:val="0"/>
        <w:autoSpaceDN w:val="0"/>
        <w:adjustRightInd w:val="0"/>
        <w:jc w:val="center"/>
      </w:pPr>
    </w:p>
    <w:p w:rsidR="003314B5" w:rsidRPr="003353C2" w:rsidRDefault="003314B5" w:rsidP="003314B5">
      <w:pPr>
        <w:widowControl w:val="0"/>
        <w:tabs>
          <w:tab w:val="center" w:pos="7371"/>
        </w:tabs>
        <w:autoSpaceDE w:val="0"/>
        <w:autoSpaceDN w:val="0"/>
        <w:adjustRightInd w:val="0"/>
        <w:jc w:val="center"/>
      </w:pPr>
    </w:p>
    <w:p w:rsidR="003314B5" w:rsidRPr="003353C2" w:rsidRDefault="003314B5" w:rsidP="003314B5">
      <w:pPr>
        <w:widowControl w:val="0"/>
        <w:autoSpaceDE w:val="0"/>
        <w:autoSpaceDN w:val="0"/>
        <w:adjustRightInd w:val="0"/>
      </w:pPr>
      <w:r w:rsidRPr="003353C2">
        <w:t xml:space="preserve">Kielce dnia  </w:t>
      </w:r>
      <w:r w:rsidR="00CE6502">
        <w:t xml:space="preserve">23 lipca 2015r </w:t>
      </w:r>
      <w:r w:rsidRPr="003353C2">
        <w:t xml:space="preserve">                             </w:t>
      </w:r>
      <w:r w:rsidRPr="003353C2">
        <w:tab/>
      </w:r>
      <w:r w:rsidRPr="003353C2">
        <w:tab/>
        <w:t xml:space="preserve"> .....................................</w:t>
      </w:r>
    </w:p>
    <w:p w:rsidR="003314B5" w:rsidRPr="003353C2" w:rsidRDefault="003314B5" w:rsidP="003314B5">
      <w:pPr>
        <w:widowControl w:val="0"/>
        <w:tabs>
          <w:tab w:val="center" w:pos="7371"/>
        </w:tabs>
        <w:autoSpaceDE w:val="0"/>
        <w:autoSpaceDN w:val="0"/>
        <w:adjustRightInd w:val="0"/>
        <w:jc w:val="center"/>
      </w:pPr>
    </w:p>
    <w:p w:rsidR="003314B5" w:rsidRPr="003353C2" w:rsidRDefault="003314B5" w:rsidP="003314B5">
      <w:pPr>
        <w:widowControl w:val="0"/>
        <w:tabs>
          <w:tab w:val="center" w:pos="7371"/>
        </w:tabs>
        <w:autoSpaceDE w:val="0"/>
        <w:autoSpaceDN w:val="0"/>
        <w:adjustRightInd w:val="0"/>
        <w:jc w:val="center"/>
      </w:pP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rPr>
          <w:rFonts w:ascii="Times New Roman" w:hAnsi="Times New Roman"/>
          <w:sz w:val="24"/>
          <w:szCs w:val="24"/>
        </w:rPr>
      </w:pPr>
    </w:p>
    <w:p w:rsidR="003314B5" w:rsidRPr="003353C2" w:rsidRDefault="003314B5" w:rsidP="00D943EF">
      <w:pPr>
        <w:widowControl w:val="0"/>
        <w:autoSpaceDE w:val="0"/>
        <w:autoSpaceDN w:val="0"/>
        <w:adjustRightInd w:val="0"/>
        <w:jc w:val="both"/>
        <w:rPr>
          <w:b/>
        </w:rPr>
      </w:pP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lastRenderedPageBreak/>
        <w:t>Nazwa oraz adres Zamawiającego</w:t>
      </w:r>
    </w:p>
    <w:p w:rsidR="003314B5" w:rsidRPr="003353C2" w:rsidRDefault="003314B5" w:rsidP="003314B5">
      <w:pPr>
        <w:pStyle w:val="Standard"/>
        <w:rPr>
          <w:rFonts w:ascii="Times New Roman" w:hAnsi="Times New Roman"/>
          <w:sz w:val="24"/>
          <w:szCs w:val="24"/>
        </w:rPr>
      </w:pPr>
      <w:r w:rsidRPr="003353C2">
        <w:rPr>
          <w:rFonts w:ascii="Times New Roman" w:hAnsi="Times New Roman"/>
          <w:b/>
          <w:sz w:val="24"/>
          <w:szCs w:val="24"/>
        </w:rPr>
        <w:t>Miejski Ośrodek Sportu i Rekreacji</w:t>
      </w:r>
      <w:r w:rsidRPr="003353C2">
        <w:rPr>
          <w:rFonts w:ascii="Times New Roman" w:hAnsi="Times New Roman"/>
          <w:sz w:val="24"/>
          <w:szCs w:val="24"/>
        </w:rPr>
        <w:t xml:space="preserve"> – jednostka budżetowa Gminy Kielce</w:t>
      </w:r>
    </w:p>
    <w:p w:rsidR="003314B5" w:rsidRPr="003353C2" w:rsidRDefault="003314B5" w:rsidP="003314B5">
      <w:pPr>
        <w:pStyle w:val="Standard"/>
        <w:rPr>
          <w:rFonts w:ascii="Times New Roman" w:hAnsi="Times New Roman"/>
          <w:sz w:val="24"/>
          <w:szCs w:val="24"/>
        </w:rPr>
      </w:pPr>
      <w:r w:rsidRPr="003353C2">
        <w:rPr>
          <w:rFonts w:ascii="Times New Roman" w:hAnsi="Times New Roman"/>
          <w:sz w:val="24"/>
          <w:szCs w:val="24"/>
        </w:rPr>
        <w:t xml:space="preserve">25-018 Kielce ul. Żytnia 1 . </w:t>
      </w:r>
    </w:p>
    <w:p w:rsidR="003314B5" w:rsidRPr="003353C2" w:rsidRDefault="003314B5" w:rsidP="003314B5">
      <w:pPr>
        <w:pStyle w:val="Standard"/>
        <w:rPr>
          <w:rFonts w:ascii="Times New Roman" w:hAnsi="Times New Roman"/>
          <w:sz w:val="24"/>
          <w:szCs w:val="24"/>
        </w:rPr>
      </w:pPr>
      <w:r w:rsidRPr="003353C2">
        <w:rPr>
          <w:rFonts w:ascii="Times New Roman" w:hAnsi="Times New Roman"/>
          <w:sz w:val="24"/>
          <w:szCs w:val="24"/>
        </w:rPr>
        <w:t>Tel./faks: 41 3676716,  3676796   / 41 3676913</w:t>
      </w:r>
    </w:p>
    <w:p w:rsidR="0075363F" w:rsidRPr="003353C2" w:rsidRDefault="003314B5" w:rsidP="003314B5">
      <w:pPr>
        <w:pStyle w:val="Standard"/>
        <w:rPr>
          <w:rFonts w:ascii="Times New Roman" w:hAnsi="Times New Roman"/>
          <w:sz w:val="24"/>
          <w:szCs w:val="24"/>
        </w:rPr>
      </w:pPr>
      <w:r w:rsidRPr="003353C2">
        <w:rPr>
          <w:rFonts w:ascii="Times New Roman" w:hAnsi="Times New Roman"/>
          <w:sz w:val="24"/>
          <w:szCs w:val="24"/>
        </w:rPr>
        <w:t xml:space="preserve">Strona internetowa: </w:t>
      </w:r>
      <w:r w:rsidR="0075363F" w:rsidRPr="003353C2">
        <w:rPr>
          <w:rFonts w:ascii="Times New Roman" w:hAnsi="Times New Roman"/>
          <w:sz w:val="24"/>
          <w:szCs w:val="24"/>
        </w:rPr>
        <w:fldChar w:fldCharType="begin"/>
      </w:r>
      <w:r w:rsidR="0075363F" w:rsidRPr="003353C2">
        <w:rPr>
          <w:rFonts w:ascii="Times New Roman" w:hAnsi="Times New Roman"/>
          <w:sz w:val="24"/>
          <w:szCs w:val="24"/>
        </w:rPr>
        <w:instrText xml:space="preserve"> HYPERLINK "http://www.mosir.kielce.pl;</w:instrText>
      </w:r>
    </w:p>
    <w:p w:rsidR="0075363F" w:rsidRPr="003353C2" w:rsidRDefault="0075363F" w:rsidP="003314B5">
      <w:pPr>
        <w:pStyle w:val="Standard"/>
        <w:rPr>
          <w:rStyle w:val="Hipercze"/>
          <w:rFonts w:ascii="Times New Roman" w:hAnsi="Times New Roman"/>
          <w:sz w:val="24"/>
          <w:szCs w:val="24"/>
        </w:rPr>
      </w:pPr>
      <w:r w:rsidRPr="003353C2">
        <w:rPr>
          <w:rFonts w:ascii="Times New Roman" w:hAnsi="Times New Roman"/>
          <w:sz w:val="24"/>
          <w:szCs w:val="24"/>
        </w:rPr>
        <w:instrText xml:space="preserve">e-mail" </w:instrText>
      </w:r>
      <w:r w:rsidRPr="003353C2">
        <w:rPr>
          <w:rFonts w:ascii="Times New Roman" w:hAnsi="Times New Roman"/>
          <w:sz w:val="24"/>
          <w:szCs w:val="24"/>
        </w:rPr>
        <w:fldChar w:fldCharType="separate"/>
      </w:r>
      <w:r w:rsidRPr="003353C2">
        <w:rPr>
          <w:rStyle w:val="Hipercze"/>
          <w:rFonts w:ascii="Times New Roman" w:hAnsi="Times New Roman"/>
          <w:sz w:val="24"/>
          <w:szCs w:val="24"/>
        </w:rPr>
        <w:t>www.mosir.kielce.pl;</w:t>
      </w:r>
    </w:p>
    <w:p w:rsidR="003314B5" w:rsidRPr="003353C2" w:rsidRDefault="0075363F" w:rsidP="00440F7D">
      <w:pPr>
        <w:pStyle w:val="Standard"/>
        <w:rPr>
          <w:rFonts w:ascii="Times New Roman" w:hAnsi="Times New Roman"/>
          <w:sz w:val="24"/>
          <w:szCs w:val="24"/>
          <w:lang w:val="en-US"/>
        </w:rPr>
      </w:pPr>
      <w:r w:rsidRPr="003353C2">
        <w:rPr>
          <w:rStyle w:val="Hipercze"/>
          <w:rFonts w:ascii="Times New Roman" w:hAnsi="Times New Roman"/>
          <w:sz w:val="24"/>
          <w:szCs w:val="24"/>
          <w:lang w:val="en-US"/>
        </w:rPr>
        <w:t>e-mail</w:t>
      </w:r>
      <w:r w:rsidRPr="003353C2">
        <w:rPr>
          <w:rFonts w:ascii="Times New Roman" w:hAnsi="Times New Roman"/>
          <w:sz w:val="24"/>
          <w:szCs w:val="24"/>
        </w:rPr>
        <w:fldChar w:fldCharType="end"/>
      </w:r>
      <w:r w:rsidR="003314B5" w:rsidRPr="003353C2">
        <w:rPr>
          <w:rFonts w:ascii="Times New Roman" w:hAnsi="Times New Roman"/>
          <w:sz w:val="24"/>
          <w:szCs w:val="24"/>
          <w:lang w:val="en-US"/>
        </w:rPr>
        <w:t xml:space="preserve">: </w:t>
      </w:r>
      <w:hyperlink r:id="rId8" w:history="1">
        <w:r w:rsidR="003314B5" w:rsidRPr="003353C2">
          <w:rPr>
            <w:rStyle w:val="Hipercze"/>
            <w:rFonts w:ascii="Times New Roman" w:hAnsi="Times New Roman"/>
            <w:sz w:val="24"/>
            <w:szCs w:val="24"/>
            <w:lang w:val="en-US"/>
          </w:rPr>
          <w:t>zamowienia@mosir.kielce.pl</w:t>
        </w:r>
      </w:hyperlink>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Tryb udzielenia zamówienia</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Postępowanie o udzielenie zamówienia prowadzone jest w trybie przetargu nieograniczonego na podstawie ustawy z dnia 29 stycznia 2004 r. – Prawo zamówień publicznych </w:t>
      </w:r>
      <w:r w:rsidRPr="003353C2">
        <w:rPr>
          <w:rFonts w:ascii="Times New Roman" w:hAnsi="Times New Roman"/>
          <w:i/>
          <w:sz w:val="24"/>
        </w:rPr>
        <w:t>(tekst jednolity: Dz. U. z 2013 r. poz. 907 z </w:t>
      </w:r>
      <w:proofErr w:type="spellStart"/>
      <w:r w:rsidRPr="003353C2">
        <w:rPr>
          <w:rFonts w:ascii="Times New Roman" w:hAnsi="Times New Roman"/>
          <w:i/>
          <w:sz w:val="24"/>
        </w:rPr>
        <w:t>późn</w:t>
      </w:r>
      <w:proofErr w:type="spellEnd"/>
      <w:r w:rsidRPr="003353C2">
        <w:rPr>
          <w:rFonts w:ascii="Times New Roman" w:hAnsi="Times New Roman"/>
          <w:i/>
          <w:sz w:val="24"/>
        </w:rPr>
        <w:t>. zm.)</w:t>
      </w:r>
      <w:r w:rsidRPr="003353C2">
        <w:rPr>
          <w:rFonts w:ascii="Times New Roman" w:hAnsi="Times New Roman"/>
          <w:sz w:val="24"/>
        </w:rPr>
        <w:t xml:space="preserve"> zwanej dalej ustawą Pzp oraz aktów wykonawczych do tej ustawy.</w:t>
      </w:r>
    </w:p>
    <w:p w:rsidR="003314B5" w:rsidRPr="003353C2" w:rsidRDefault="003314B5" w:rsidP="003314B5">
      <w:pPr>
        <w:pStyle w:val="Styl1"/>
        <w:rPr>
          <w:rFonts w:ascii="Times New Roman" w:hAnsi="Times New Roman"/>
          <w:sz w:val="24"/>
        </w:rPr>
      </w:pPr>
      <w:r w:rsidRPr="003353C2">
        <w:rPr>
          <w:rFonts w:ascii="Times New Roman" w:hAnsi="Times New Roman"/>
          <w:sz w:val="24"/>
        </w:rPr>
        <w:t>Ilekroć w niniejszej Specyfikacji użyte jest sformułowanie „ustawa Pzp” należy przez to rozumieć ustawę Prawo zamówień publicznych, o której mowa powyżej w pkt. 1.</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Opis przedmiotu zamówienia</w:t>
      </w:r>
    </w:p>
    <w:p w:rsidR="0075363F" w:rsidRPr="003353C2" w:rsidRDefault="003314B5" w:rsidP="0075363F">
      <w:pPr>
        <w:pStyle w:val="Styl1"/>
        <w:numPr>
          <w:ilvl w:val="0"/>
          <w:numId w:val="30"/>
        </w:numPr>
        <w:rPr>
          <w:rFonts w:ascii="Times New Roman" w:eastAsia="Arial" w:hAnsi="Times New Roman"/>
          <w:sz w:val="24"/>
        </w:rPr>
      </w:pPr>
      <w:r w:rsidRPr="003353C2">
        <w:rPr>
          <w:rFonts w:ascii="Times New Roman" w:eastAsia="Arial" w:hAnsi="Times New Roman"/>
          <w:sz w:val="24"/>
        </w:rPr>
        <w:t xml:space="preserve">Przedmiotem zamówienia jest: </w:t>
      </w:r>
      <w:r w:rsidRPr="003353C2">
        <w:rPr>
          <w:rFonts w:ascii="Times New Roman" w:eastAsia="Arial" w:hAnsi="Times New Roman"/>
          <w:b/>
          <w:sz w:val="24"/>
        </w:rPr>
        <w:t>Kompleksowa dostawa gazu ziemnego obejmującą sprzeda</w:t>
      </w:r>
      <w:r w:rsidR="006F6656" w:rsidRPr="003353C2">
        <w:rPr>
          <w:rFonts w:ascii="Times New Roman" w:eastAsia="Arial" w:hAnsi="Times New Roman"/>
          <w:b/>
          <w:sz w:val="24"/>
        </w:rPr>
        <w:t xml:space="preserve">ż i dystrybucję gazu dla obiektów </w:t>
      </w:r>
      <w:r w:rsidRPr="003353C2">
        <w:rPr>
          <w:rFonts w:ascii="Times New Roman" w:eastAsia="Arial" w:hAnsi="Times New Roman"/>
          <w:b/>
          <w:sz w:val="24"/>
        </w:rPr>
        <w:t>:</w:t>
      </w:r>
      <w:r w:rsidR="0075363F" w:rsidRPr="003353C2">
        <w:rPr>
          <w:rFonts w:ascii="Times New Roman" w:hAnsi="Times New Roman"/>
          <w:sz w:val="24"/>
        </w:rPr>
        <w:t xml:space="preserve"> </w:t>
      </w:r>
      <w:r w:rsidR="0075363F" w:rsidRPr="003353C2">
        <w:rPr>
          <w:rFonts w:ascii="Times New Roman" w:eastAsia="Arial" w:hAnsi="Times New Roman"/>
          <w:b/>
          <w:sz w:val="24"/>
        </w:rPr>
        <w:t xml:space="preserve">Kryta Pływalnia Delfin ul. Krakowska 2, Stadion Piłkarski ul. Szczepaniaka 29 oraz Hala Sportowa ul. Warszawska 338                     w Kielcach  </w:t>
      </w:r>
      <w:r w:rsidRPr="003353C2">
        <w:rPr>
          <w:rFonts w:ascii="Times New Roman" w:eastAsia="Arial" w:hAnsi="Times New Roman"/>
          <w:b/>
          <w:sz w:val="24"/>
        </w:rPr>
        <w:t xml:space="preserve"> </w:t>
      </w:r>
    </w:p>
    <w:p w:rsidR="003314B5" w:rsidRPr="003353C2" w:rsidRDefault="003314B5" w:rsidP="0075363F">
      <w:pPr>
        <w:pStyle w:val="Styl1"/>
        <w:numPr>
          <w:ilvl w:val="0"/>
          <w:numId w:val="30"/>
        </w:numPr>
        <w:rPr>
          <w:rFonts w:ascii="Times New Roman" w:eastAsia="Arial" w:hAnsi="Times New Roman"/>
          <w:sz w:val="24"/>
        </w:rPr>
      </w:pPr>
      <w:r w:rsidRPr="003353C2">
        <w:rPr>
          <w:rFonts w:ascii="Times New Roman" w:eastAsia="Arial" w:hAnsi="Times New Roman"/>
          <w:sz w:val="24"/>
        </w:rPr>
        <w:t>Nazwy i kody określone we Wspólnym Słowniku Zamówień:</w:t>
      </w:r>
    </w:p>
    <w:p w:rsidR="003314B5" w:rsidRPr="003353C2" w:rsidRDefault="003314B5" w:rsidP="003314B5">
      <w:pPr>
        <w:pStyle w:val="Standard"/>
        <w:tabs>
          <w:tab w:val="left" w:pos="1701"/>
        </w:tabs>
        <w:rPr>
          <w:rFonts w:ascii="Times New Roman" w:eastAsia="Arial" w:hAnsi="Times New Roman"/>
          <w:sz w:val="24"/>
          <w:szCs w:val="24"/>
        </w:rPr>
      </w:pPr>
      <w:r w:rsidRPr="003353C2">
        <w:rPr>
          <w:rFonts w:ascii="Times New Roman" w:eastAsia="Arial" w:hAnsi="Times New Roman"/>
          <w:sz w:val="24"/>
          <w:szCs w:val="24"/>
        </w:rPr>
        <w:t>09123000-7</w:t>
      </w:r>
      <w:r w:rsidRPr="003353C2">
        <w:rPr>
          <w:rFonts w:ascii="Times New Roman" w:eastAsia="Arial" w:hAnsi="Times New Roman"/>
          <w:sz w:val="24"/>
          <w:szCs w:val="24"/>
        </w:rPr>
        <w:tab/>
        <w:t>Gaz ziemny</w:t>
      </w:r>
    </w:p>
    <w:p w:rsidR="003314B5" w:rsidRPr="003353C2" w:rsidRDefault="003314B5" w:rsidP="003314B5">
      <w:pPr>
        <w:pStyle w:val="Standard"/>
        <w:tabs>
          <w:tab w:val="left" w:pos="1701"/>
        </w:tabs>
        <w:rPr>
          <w:rFonts w:ascii="Times New Roman" w:eastAsia="Arial" w:hAnsi="Times New Roman"/>
          <w:sz w:val="24"/>
          <w:szCs w:val="24"/>
        </w:rPr>
      </w:pPr>
      <w:r w:rsidRPr="003353C2">
        <w:rPr>
          <w:rFonts w:ascii="Times New Roman" w:eastAsia="Arial" w:hAnsi="Times New Roman"/>
          <w:sz w:val="24"/>
          <w:szCs w:val="24"/>
        </w:rPr>
        <w:t>65200000-5</w:t>
      </w:r>
      <w:r w:rsidRPr="003353C2">
        <w:rPr>
          <w:rFonts w:ascii="Times New Roman" w:eastAsia="Arial" w:hAnsi="Times New Roman"/>
          <w:sz w:val="24"/>
          <w:szCs w:val="24"/>
        </w:rPr>
        <w:tab/>
      </w:r>
      <w:proofErr w:type="spellStart"/>
      <w:r w:rsidRPr="003353C2">
        <w:rPr>
          <w:rFonts w:ascii="Times New Roman" w:eastAsia="Arial" w:hAnsi="Times New Roman"/>
          <w:sz w:val="24"/>
          <w:szCs w:val="24"/>
        </w:rPr>
        <w:t>Przesył</w:t>
      </w:r>
      <w:proofErr w:type="spellEnd"/>
      <w:r w:rsidRPr="003353C2">
        <w:rPr>
          <w:rFonts w:ascii="Times New Roman" w:eastAsia="Arial" w:hAnsi="Times New Roman"/>
          <w:sz w:val="24"/>
          <w:szCs w:val="24"/>
        </w:rPr>
        <w:t xml:space="preserve"> gazu i podobne usługi</w:t>
      </w:r>
    </w:p>
    <w:p w:rsidR="003314B5" w:rsidRPr="003353C2" w:rsidRDefault="003314B5" w:rsidP="003314B5">
      <w:pPr>
        <w:pStyle w:val="Standard"/>
        <w:tabs>
          <w:tab w:val="left" w:pos="1701"/>
        </w:tabs>
        <w:rPr>
          <w:rFonts w:ascii="Times New Roman" w:eastAsia="Arial" w:hAnsi="Times New Roman"/>
          <w:sz w:val="24"/>
          <w:szCs w:val="24"/>
        </w:rPr>
      </w:pPr>
      <w:r w:rsidRPr="003353C2">
        <w:rPr>
          <w:rFonts w:ascii="Times New Roman" w:eastAsia="Arial" w:hAnsi="Times New Roman"/>
          <w:sz w:val="24"/>
          <w:szCs w:val="24"/>
        </w:rPr>
        <w:t>65210000-8</w:t>
      </w:r>
      <w:r w:rsidRPr="003353C2">
        <w:rPr>
          <w:rFonts w:ascii="Times New Roman" w:eastAsia="Arial" w:hAnsi="Times New Roman"/>
          <w:sz w:val="24"/>
          <w:szCs w:val="24"/>
        </w:rPr>
        <w:tab/>
      </w:r>
      <w:proofErr w:type="spellStart"/>
      <w:r w:rsidRPr="003353C2">
        <w:rPr>
          <w:rFonts w:ascii="Times New Roman" w:eastAsia="Arial" w:hAnsi="Times New Roman"/>
          <w:sz w:val="24"/>
          <w:szCs w:val="24"/>
        </w:rPr>
        <w:t>Przesył</w:t>
      </w:r>
      <w:proofErr w:type="spellEnd"/>
      <w:r w:rsidRPr="003353C2">
        <w:rPr>
          <w:rFonts w:ascii="Times New Roman" w:eastAsia="Arial" w:hAnsi="Times New Roman"/>
          <w:sz w:val="24"/>
          <w:szCs w:val="24"/>
        </w:rPr>
        <w:t xml:space="preserve"> gazu</w:t>
      </w:r>
    </w:p>
    <w:p w:rsidR="00756B4A" w:rsidRPr="003353C2" w:rsidRDefault="003314B5" w:rsidP="003314B5">
      <w:pPr>
        <w:pStyle w:val="Styl1"/>
        <w:rPr>
          <w:rFonts w:ascii="Times New Roman" w:hAnsi="Times New Roman"/>
          <w:sz w:val="24"/>
        </w:rPr>
      </w:pPr>
      <w:r w:rsidRPr="003353C2">
        <w:rPr>
          <w:rFonts w:ascii="Times New Roman" w:hAnsi="Times New Roman"/>
          <w:sz w:val="24"/>
        </w:rPr>
        <w:t>Zakres przedmiotu zamówienia obejmuje zakup gazu dla punktów poboru, określonych w </w:t>
      </w:r>
      <w:r w:rsidRPr="003353C2">
        <w:rPr>
          <w:rFonts w:ascii="Times New Roman" w:hAnsi="Times New Roman"/>
          <w:b/>
          <w:sz w:val="24"/>
        </w:rPr>
        <w:t>Załączniku Nr 1 do SIWZ</w:t>
      </w:r>
      <w:r w:rsidRPr="003353C2">
        <w:rPr>
          <w:rFonts w:ascii="Times New Roman" w:hAnsi="Times New Roman"/>
          <w:sz w:val="24"/>
        </w:rPr>
        <w:t xml:space="preserve"> – Szczegółowy opis przedmiotu zamówienia</w:t>
      </w:r>
      <w:r w:rsidR="00756B4A" w:rsidRPr="003353C2">
        <w:rPr>
          <w:rFonts w:ascii="Times New Roman" w:hAnsi="Times New Roman"/>
          <w:sz w:val="24"/>
        </w:rPr>
        <w:t>.</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Gaz ziemny powinien spełniać parametry techniczne zgodnie z zapisami ustawy z dnia 10 kwietnia 1997 r. - Prawo energetyczne </w:t>
      </w:r>
      <w:r w:rsidRPr="003353C2">
        <w:rPr>
          <w:rFonts w:ascii="Times New Roman" w:hAnsi="Times New Roman"/>
          <w:i/>
          <w:sz w:val="24"/>
        </w:rPr>
        <w:t xml:space="preserve">(tekst jednolity Dz. U. z 2012 r. poz. 1059 z </w:t>
      </w:r>
      <w:proofErr w:type="spellStart"/>
      <w:r w:rsidRPr="003353C2">
        <w:rPr>
          <w:rFonts w:ascii="Times New Roman" w:hAnsi="Times New Roman"/>
          <w:i/>
          <w:sz w:val="24"/>
        </w:rPr>
        <w:t>późn</w:t>
      </w:r>
      <w:proofErr w:type="spellEnd"/>
      <w:r w:rsidRPr="003353C2">
        <w:rPr>
          <w:rFonts w:ascii="Times New Roman" w:hAnsi="Times New Roman"/>
          <w:i/>
          <w:sz w:val="24"/>
        </w:rPr>
        <w:t xml:space="preserve">. zm.) </w:t>
      </w:r>
      <w:r w:rsidRPr="003353C2">
        <w:rPr>
          <w:rFonts w:ascii="Times New Roman" w:hAnsi="Times New Roman"/>
          <w:sz w:val="24"/>
        </w:rPr>
        <w:t>oraz rozporządzeniami wykonawczymi do tej ustawy i Polskimi Normami.</w:t>
      </w:r>
    </w:p>
    <w:p w:rsidR="003314B5" w:rsidRPr="003353C2" w:rsidRDefault="003314B5" w:rsidP="00615C45">
      <w:pPr>
        <w:pStyle w:val="Styl1"/>
        <w:spacing w:before="0" w:after="0"/>
        <w:rPr>
          <w:rFonts w:ascii="Times New Roman" w:hAnsi="Times New Roman"/>
          <w:sz w:val="24"/>
        </w:rPr>
      </w:pPr>
      <w:r w:rsidRPr="003353C2">
        <w:rPr>
          <w:rFonts w:ascii="Times New Roman" w:hAnsi="Times New Roman"/>
          <w:sz w:val="24"/>
        </w:rPr>
        <w:t xml:space="preserve">Szacunkowa ilość dostarczanego gazu w okresie </w:t>
      </w:r>
      <w:r w:rsidR="001202C5" w:rsidRPr="003353C2">
        <w:rPr>
          <w:rFonts w:ascii="Times New Roman" w:hAnsi="Times New Roman"/>
          <w:sz w:val="24"/>
        </w:rPr>
        <w:t xml:space="preserve">objętym zamówieniem </w:t>
      </w:r>
      <w:r w:rsidRPr="003353C2">
        <w:rPr>
          <w:rFonts w:ascii="Times New Roman" w:hAnsi="Times New Roman"/>
          <w:sz w:val="24"/>
        </w:rPr>
        <w:t xml:space="preserve">wynosi </w:t>
      </w:r>
      <w:r w:rsidR="00615C45" w:rsidRPr="003353C2">
        <w:rPr>
          <w:rFonts w:ascii="Times New Roman" w:hAnsi="Times New Roman"/>
          <w:sz w:val="24"/>
        </w:rPr>
        <w:t>łącznie dla 3-ch obiektów</w:t>
      </w:r>
      <w:r w:rsidR="00CE6502">
        <w:rPr>
          <w:rFonts w:ascii="Times New Roman" w:hAnsi="Times New Roman"/>
          <w:sz w:val="24"/>
        </w:rPr>
        <w:t xml:space="preserve"> </w:t>
      </w:r>
      <w:r w:rsidR="00CE6502">
        <w:rPr>
          <w:rFonts w:ascii="Times New Roman" w:hAnsi="Times New Roman"/>
          <w:b/>
          <w:sz w:val="24"/>
        </w:rPr>
        <w:t xml:space="preserve">388 500 </w:t>
      </w:r>
      <w:r w:rsidR="00CE6502" w:rsidRPr="00D5672B">
        <w:rPr>
          <w:rFonts w:ascii="Times New Roman" w:hAnsi="Times New Roman"/>
          <w:b/>
          <w:sz w:val="24"/>
        </w:rPr>
        <w:t>m</w:t>
      </w:r>
      <w:r w:rsidR="00CE6502" w:rsidRPr="00D5672B">
        <w:rPr>
          <w:rFonts w:ascii="Times New Roman" w:hAnsi="Times New Roman"/>
          <w:b/>
          <w:sz w:val="24"/>
          <w:vertAlign w:val="superscript"/>
        </w:rPr>
        <w:t>3</w:t>
      </w:r>
      <w:r w:rsidRPr="003353C2">
        <w:rPr>
          <w:rFonts w:ascii="Times New Roman" w:hAnsi="Times New Roman"/>
          <w:sz w:val="24"/>
        </w:rPr>
        <w:t xml:space="preserve">, </w:t>
      </w:r>
      <w:r w:rsidR="00615C45" w:rsidRPr="003353C2">
        <w:rPr>
          <w:rFonts w:ascii="Times New Roman" w:hAnsi="Times New Roman"/>
          <w:sz w:val="24"/>
        </w:rPr>
        <w:t xml:space="preserve"> </w:t>
      </w:r>
      <w:r w:rsidRPr="003353C2">
        <w:rPr>
          <w:rFonts w:ascii="Times New Roman" w:hAnsi="Times New Roman"/>
          <w:sz w:val="24"/>
        </w:rPr>
        <w:t xml:space="preserve">w tym dla  punktów poboru o planowanym poborze paliwa gazowego </w:t>
      </w:r>
      <w:r w:rsidRPr="003353C2">
        <w:rPr>
          <w:rFonts w:ascii="Times New Roman" w:hAnsi="Times New Roman"/>
          <w:b/>
          <w:sz w:val="24"/>
        </w:rPr>
        <w:t>powyżej  10 m3/h</w:t>
      </w:r>
      <w:r w:rsidRPr="003353C2">
        <w:rPr>
          <w:rFonts w:ascii="Times New Roman" w:hAnsi="Times New Roman"/>
          <w:sz w:val="24"/>
        </w:rPr>
        <w:t>:</w:t>
      </w:r>
      <w:r w:rsidRPr="003353C2">
        <w:rPr>
          <w:rFonts w:ascii="Times New Roman" w:hAnsi="Times New Roman"/>
          <w:sz w:val="24"/>
          <w:vertAlign w:val="superscript"/>
        </w:rPr>
        <w:t xml:space="preserve"> </w:t>
      </w:r>
      <w:r w:rsidR="00CE6502">
        <w:rPr>
          <w:rFonts w:ascii="Times New Roman" w:hAnsi="Times New Roman"/>
          <w:b/>
          <w:sz w:val="24"/>
        </w:rPr>
        <w:t xml:space="preserve">388 500 </w:t>
      </w:r>
      <w:r w:rsidR="00CE6502" w:rsidRPr="00D5672B">
        <w:rPr>
          <w:rFonts w:ascii="Times New Roman" w:hAnsi="Times New Roman"/>
          <w:b/>
          <w:sz w:val="24"/>
        </w:rPr>
        <w:t>m</w:t>
      </w:r>
      <w:r w:rsidR="00CE6502" w:rsidRPr="00D5672B">
        <w:rPr>
          <w:rFonts w:ascii="Times New Roman" w:hAnsi="Times New Roman"/>
          <w:b/>
          <w:sz w:val="24"/>
          <w:vertAlign w:val="superscript"/>
        </w:rPr>
        <w:t>3</w:t>
      </w:r>
    </w:p>
    <w:p w:rsidR="003314B5" w:rsidRPr="003353C2" w:rsidRDefault="003314B5" w:rsidP="003314B5">
      <w:pPr>
        <w:pStyle w:val="Styl1"/>
        <w:rPr>
          <w:rFonts w:ascii="Times New Roman" w:hAnsi="Times New Roman"/>
          <w:b/>
          <w:sz w:val="24"/>
        </w:rPr>
      </w:pPr>
      <w:r w:rsidRPr="003353C2">
        <w:rPr>
          <w:rFonts w:ascii="Times New Roman" w:hAnsi="Times New Roman"/>
          <w:b/>
          <w:sz w:val="24"/>
        </w:rPr>
        <w:t>Wskazane powyżej zużycie gazu jest wartością szacunkową służącą jedynie do porównania ofert i wyboru oferty najkorzystniejszej i nie stanowi ze strony Zamawiającego zobowiązania do zakupu gazu w podanych wyżej ilościach. Wykonawca nie będzie rościł sobie żadnych praw z tytułu nie pobrania szacunkowej ilości gazu.</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Zamówienia częściowe</w:t>
      </w:r>
    </w:p>
    <w:p w:rsidR="0075363F" w:rsidRPr="003353C2" w:rsidRDefault="003314B5" w:rsidP="0075363F">
      <w:pPr>
        <w:pStyle w:val="Standard"/>
        <w:rPr>
          <w:rFonts w:ascii="Times New Roman" w:hAnsi="Times New Roman"/>
          <w:color w:val="FF0000"/>
          <w:sz w:val="24"/>
          <w:szCs w:val="24"/>
        </w:rPr>
      </w:pPr>
      <w:r w:rsidRPr="003353C2">
        <w:rPr>
          <w:rFonts w:ascii="Times New Roman" w:hAnsi="Times New Roman"/>
          <w:sz w:val="24"/>
          <w:szCs w:val="24"/>
        </w:rPr>
        <w:t>Zamawiający nie dopuszcza możliwości składania ofert częściowych</w:t>
      </w:r>
      <w:r w:rsidRPr="003353C2">
        <w:rPr>
          <w:rFonts w:ascii="Times New Roman" w:hAnsi="Times New Roman"/>
          <w:color w:val="FF0000"/>
          <w:sz w:val="24"/>
          <w:szCs w:val="24"/>
        </w:rPr>
        <w:t xml:space="preserve">. </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Oferta wariantowa i umowa ramowa</w:t>
      </w:r>
    </w:p>
    <w:p w:rsidR="003314B5" w:rsidRPr="003353C2" w:rsidRDefault="003314B5" w:rsidP="003314B5">
      <w:pPr>
        <w:pStyle w:val="Styl1"/>
        <w:numPr>
          <w:ilvl w:val="0"/>
          <w:numId w:val="18"/>
        </w:numPr>
        <w:rPr>
          <w:rFonts w:ascii="Times New Roman" w:hAnsi="Times New Roman"/>
          <w:sz w:val="24"/>
        </w:rPr>
      </w:pPr>
      <w:r w:rsidRPr="003353C2">
        <w:rPr>
          <w:rFonts w:ascii="Times New Roman" w:hAnsi="Times New Roman"/>
          <w:sz w:val="24"/>
        </w:rPr>
        <w:t>Zamawiający nie dopuszcza możliwości składania ofert wariantowych.</w:t>
      </w:r>
    </w:p>
    <w:p w:rsidR="003314B5" w:rsidRPr="003353C2" w:rsidRDefault="003314B5" w:rsidP="003314B5">
      <w:pPr>
        <w:pStyle w:val="Styl1"/>
        <w:rPr>
          <w:rFonts w:ascii="Times New Roman" w:hAnsi="Times New Roman"/>
          <w:sz w:val="24"/>
        </w:rPr>
      </w:pPr>
      <w:r w:rsidRPr="003353C2">
        <w:rPr>
          <w:rFonts w:ascii="Times New Roman" w:hAnsi="Times New Roman"/>
          <w:sz w:val="24"/>
        </w:rPr>
        <w:t>Zamawiający nie zamierza zawrzeć umowy ramowej.</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lastRenderedPageBreak/>
        <w:t>Termin wykonania zamówienia</w:t>
      </w:r>
    </w:p>
    <w:p w:rsidR="003314B5" w:rsidRPr="003353C2" w:rsidRDefault="00756B4A" w:rsidP="00756B4A">
      <w:pPr>
        <w:pStyle w:val="Standard"/>
        <w:ind w:left="0"/>
        <w:rPr>
          <w:rFonts w:ascii="Times New Roman" w:eastAsia="Arial" w:hAnsi="Times New Roman"/>
          <w:sz w:val="24"/>
          <w:szCs w:val="24"/>
        </w:rPr>
      </w:pPr>
      <w:r w:rsidRPr="003353C2">
        <w:rPr>
          <w:rFonts w:ascii="Times New Roman" w:eastAsia="Arial" w:hAnsi="Times New Roman"/>
          <w:b/>
          <w:sz w:val="24"/>
          <w:szCs w:val="24"/>
        </w:rPr>
        <w:t>01.09.2015-31.08.2018</w:t>
      </w:r>
      <w:r w:rsidRPr="003353C2">
        <w:rPr>
          <w:rFonts w:ascii="Times New Roman" w:eastAsia="Arial" w:hAnsi="Times New Roman"/>
          <w:sz w:val="24"/>
          <w:szCs w:val="24"/>
        </w:rPr>
        <w:t xml:space="preserve"> - </w:t>
      </w:r>
      <w:r w:rsidR="00A41D62" w:rsidRPr="003353C2">
        <w:rPr>
          <w:rFonts w:ascii="Times New Roman" w:eastAsia="Arial" w:hAnsi="Times New Roman"/>
          <w:sz w:val="24"/>
          <w:szCs w:val="24"/>
        </w:rPr>
        <w:t xml:space="preserve"> </w:t>
      </w:r>
      <w:r w:rsidRPr="003353C2">
        <w:rPr>
          <w:rFonts w:ascii="Times New Roman" w:eastAsia="Arial" w:hAnsi="Times New Roman"/>
          <w:sz w:val="24"/>
          <w:szCs w:val="24"/>
        </w:rPr>
        <w:t xml:space="preserve">36 miesięcy dla obiektów:  Kryta Pływalnia Delfin ul. Krakowska 2 i  Stadion Piłkarski ul. Szczepaniaka 29 w Kielcach </w:t>
      </w:r>
    </w:p>
    <w:p w:rsidR="00756B4A" w:rsidRPr="003353C2" w:rsidRDefault="00756B4A" w:rsidP="00756B4A">
      <w:pPr>
        <w:pStyle w:val="Standard"/>
        <w:ind w:left="0"/>
        <w:rPr>
          <w:rFonts w:ascii="Times New Roman" w:eastAsia="Arial" w:hAnsi="Times New Roman"/>
          <w:sz w:val="24"/>
          <w:szCs w:val="24"/>
        </w:rPr>
      </w:pPr>
      <w:r w:rsidRPr="003353C2">
        <w:rPr>
          <w:rFonts w:ascii="Times New Roman" w:eastAsia="Arial" w:hAnsi="Times New Roman"/>
          <w:b/>
          <w:sz w:val="24"/>
          <w:szCs w:val="24"/>
        </w:rPr>
        <w:t>01.11.2015r – do 31.08.2018r</w:t>
      </w:r>
      <w:r w:rsidRPr="003353C2">
        <w:rPr>
          <w:rFonts w:ascii="Times New Roman" w:eastAsia="Arial" w:hAnsi="Times New Roman"/>
          <w:sz w:val="24"/>
          <w:szCs w:val="24"/>
        </w:rPr>
        <w:t xml:space="preserve"> – 34 miesiące dla obiektu: Hala Sportowa przy ul. Warszawskiej  338 w Kielcach.</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Warunki udziału w postępowaniu oraz opis sposobu dokonywania oceny spełniania tych warunków</w:t>
      </w:r>
    </w:p>
    <w:p w:rsidR="003314B5" w:rsidRPr="003353C2" w:rsidRDefault="003314B5" w:rsidP="003314B5">
      <w:pPr>
        <w:pStyle w:val="Styl1"/>
        <w:numPr>
          <w:ilvl w:val="0"/>
          <w:numId w:val="22"/>
        </w:numPr>
        <w:rPr>
          <w:rFonts w:ascii="Times New Roman" w:hAnsi="Times New Roman"/>
          <w:sz w:val="24"/>
          <w:u w:val="single"/>
        </w:rPr>
      </w:pPr>
      <w:r w:rsidRPr="003353C2">
        <w:rPr>
          <w:rFonts w:ascii="Times New Roman" w:hAnsi="Times New Roman"/>
          <w:sz w:val="24"/>
          <w:u w:val="single"/>
        </w:rPr>
        <w:t xml:space="preserve">W postępowaniu mogą wziąć udział wykonawcy, którzy spełniają warunki udziału w postępowaniu, o których mowa w art. 22 ust. 1 ustawy Pzp, tj: </w:t>
      </w:r>
    </w:p>
    <w:p w:rsidR="00061456" w:rsidRPr="003353C2" w:rsidRDefault="00061456" w:rsidP="00061456">
      <w:pPr>
        <w:pStyle w:val="Styl1"/>
        <w:numPr>
          <w:ilvl w:val="0"/>
          <w:numId w:val="0"/>
        </w:numPr>
        <w:ind w:left="360"/>
        <w:rPr>
          <w:rFonts w:ascii="Times New Roman" w:hAnsi="Times New Roman"/>
          <w:sz w:val="24"/>
          <w:u w:val="single"/>
        </w:rPr>
      </w:pPr>
    </w:p>
    <w:p w:rsidR="003314B5" w:rsidRPr="003353C2" w:rsidRDefault="003314B5" w:rsidP="003314B5">
      <w:pPr>
        <w:pStyle w:val="Styl2"/>
        <w:numPr>
          <w:ilvl w:val="0"/>
          <w:numId w:val="13"/>
        </w:numPr>
        <w:rPr>
          <w:rFonts w:ascii="Times New Roman" w:hAnsi="Times New Roman"/>
          <w:b/>
          <w:sz w:val="24"/>
        </w:rPr>
      </w:pPr>
      <w:r w:rsidRPr="003353C2">
        <w:rPr>
          <w:rFonts w:ascii="Times New Roman" w:hAnsi="Times New Roman"/>
          <w:b/>
          <w:sz w:val="24"/>
        </w:rPr>
        <w:t xml:space="preserve">Posiadają uprawnienia do wykonywania określonej działalności lub czynności, jeżeli przepisy prawa nakładają obowiązek ich posiadania, tj: </w:t>
      </w:r>
    </w:p>
    <w:p w:rsidR="003314B5" w:rsidRPr="003353C2" w:rsidRDefault="003314B5" w:rsidP="003314B5">
      <w:pPr>
        <w:pStyle w:val="Styl2"/>
        <w:numPr>
          <w:ilvl w:val="0"/>
          <w:numId w:val="34"/>
        </w:numPr>
        <w:spacing w:before="60" w:after="60"/>
        <w:rPr>
          <w:rFonts w:ascii="Times New Roman" w:hAnsi="Times New Roman"/>
          <w:i/>
          <w:sz w:val="24"/>
        </w:rPr>
      </w:pPr>
      <w:r w:rsidRPr="003353C2">
        <w:rPr>
          <w:rFonts w:ascii="Times New Roman" w:hAnsi="Times New Roman"/>
          <w:i/>
          <w:sz w:val="24"/>
        </w:rPr>
        <w:t xml:space="preserve">aktualną koncesję wydaną przez Urząd Regulacji Energetyki na obrót gazem ziemnym objętą niniejszym zamówieniem, zgodnie z wymogami ustawy z dnia 10 kwietnia 1997 r. Prawo energetyczne (Dz. U. z 2006 r. Nr 89, poz. 625 z </w:t>
      </w:r>
      <w:proofErr w:type="spellStart"/>
      <w:r w:rsidRPr="003353C2">
        <w:rPr>
          <w:rFonts w:ascii="Times New Roman" w:hAnsi="Times New Roman"/>
          <w:i/>
          <w:sz w:val="24"/>
        </w:rPr>
        <w:t>późn</w:t>
      </w:r>
      <w:proofErr w:type="spellEnd"/>
      <w:r w:rsidRPr="003353C2">
        <w:rPr>
          <w:rFonts w:ascii="Times New Roman" w:hAnsi="Times New Roman"/>
          <w:i/>
          <w:sz w:val="24"/>
        </w:rPr>
        <w:t>. zm.);</w:t>
      </w:r>
    </w:p>
    <w:p w:rsidR="003314B5" w:rsidRPr="003353C2" w:rsidRDefault="003314B5" w:rsidP="003314B5">
      <w:pPr>
        <w:pStyle w:val="Styl2"/>
        <w:numPr>
          <w:ilvl w:val="0"/>
          <w:numId w:val="34"/>
        </w:numPr>
        <w:spacing w:before="60" w:after="60"/>
        <w:rPr>
          <w:rFonts w:ascii="Times New Roman" w:hAnsi="Times New Roman"/>
          <w:b/>
          <w:i/>
          <w:sz w:val="24"/>
        </w:rPr>
      </w:pPr>
      <w:r w:rsidRPr="003353C2">
        <w:rPr>
          <w:rFonts w:ascii="Times New Roman" w:hAnsi="Times New Roman"/>
          <w:i/>
          <w:sz w:val="24"/>
        </w:rPr>
        <w:t xml:space="preserve"> zawartą umowę lub promesę umowy z lokalnym dystrybutorem na podstawie której można prowadzić sprzedaż gazu ziemnego za pośrednictwem sieci dystrybucyjnej tego OSD do wszystkich obiektów Zamawiającego – </w:t>
      </w:r>
      <w:r w:rsidRPr="003353C2">
        <w:rPr>
          <w:rFonts w:ascii="Times New Roman" w:hAnsi="Times New Roman"/>
          <w:b/>
          <w:i/>
          <w:sz w:val="24"/>
        </w:rPr>
        <w:t>w przypadku Wykonawców nie będących właścicielami sieci dystrybucyjnej;</w:t>
      </w:r>
    </w:p>
    <w:p w:rsidR="003314B5" w:rsidRPr="003353C2" w:rsidRDefault="003314B5" w:rsidP="003314B5">
      <w:pPr>
        <w:pStyle w:val="Styl2"/>
        <w:numPr>
          <w:ilvl w:val="0"/>
          <w:numId w:val="34"/>
        </w:numPr>
        <w:spacing w:before="60" w:after="60"/>
        <w:rPr>
          <w:rFonts w:ascii="Times New Roman" w:hAnsi="Times New Roman"/>
          <w:i/>
          <w:sz w:val="24"/>
        </w:rPr>
      </w:pPr>
      <w:r w:rsidRPr="003353C2">
        <w:rPr>
          <w:rFonts w:ascii="Times New Roman" w:hAnsi="Times New Roman"/>
          <w:i/>
          <w:sz w:val="24"/>
        </w:rPr>
        <w:t xml:space="preserve">posiada aktualną koncesję wydaną przez Urząd Regulacji Energetyki w zakresie dystrybucji gazem ziemnym objętą niniejszym zamówieniem, zgodnie z wymogami ustawy z dnia 10 kwietnia 1997 r. Prawo energetyczne (Dz. U. z 2006 r. Nr 89, poz. 625 z </w:t>
      </w:r>
      <w:proofErr w:type="spellStart"/>
      <w:r w:rsidRPr="003353C2">
        <w:rPr>
          <w:rFonts w:ascii="Times New Roman" w:hAnsi="Times New Roman"/>
          <w:i/>
          <w:sz w:val="24"/>
        </w:rPr>
        <w:t>późn</w:t>
      </w:r>
      <w:proofErr w:type="spellEnd"/>
      <w:r w:rsidRPr="003353C2">
        <w:rPr>
          <w:rFonts w:ascii="Times New Roman" w:hAnsi="Times New Roman"/>
          <w:i/>
          <w:sz w:val="24"/>
        </w:rPr>
        <w:t xml:space="preserve">. zm.) – </w:t>
      </w:r>
      <w:r w:rsidRPr="003353C2">
        <w:rPr>
          <w:rFonts w:ascii="Times New Roman" w:hAnsi="Times New Roman"/>
          <w:b/>
          <w:i/>
          <w:sz w:val="24"/>
        </w:rPr>
        <w:t>w przypadku Wykonawców będących właścicielami OSD;</w:t>
      </w:r>
    </w:p>
    <w:p w:rsidR="003314B5" w:rsidRPr="003353C2" w:rsidRDefault="003314B5" w:rsidP="003314B5">
      <w:pPr>
        <w:pStyle w:val="Styl2"/>
        <w:numPr>
          <w:ilvl w:val="0"/>
          <w:numId w:val="0"/>
        </w:numPr>
        <w:spacing w:before="60" w:after="60"/>
        <w:ind w:left="737"/>
        <w:rPr>
          <w:rFonts w:ascii="Times New Roman" w:hAnsi="Times New Roman"/>
          <w:b/>
          <w:i/>
          <w:sz w:val="24"/>
        </w:rPr>
      </w:pPr>
      <w:r w:rsidRPr="003353C2">
        <w:rPr>
          <w:rFonts w:ascii="Times New Roman" w:hAnsi="Times New Roman"/>
          <w:b/>
          <w:i/>
          <w:sz w:val="24"/>
        </w:rPr>
        <w:t>Opis sposobu dokonywania oceny spełniania tego warunku:</w:t>
      </w:r>
    </w:p>
    <w:p w:rsidR="003314B5" w:rsidRPr="003353C2" w:rsidRDefault="003314B5" w:rsidP="003314B5">
      <w:pPr>
        <w:pStyle w:val="Styl2"/>
        <w:numPr>
          <w:ilvl w:val="0"/>
          <w:numId w:val="0"/>
        </w:numPr>
        <w:spacing w:before="60" w:after="60"/>
        <w:ind w:left="737" w:hanging="29"/>
        <w:rPr>
          <w:rFonts w:ascii="Times New Roman" w:hAnsi="Times New Roman"/>
          <w:i/>
          <w:sz w:val="24"/>
        </w:rPr>
      </w:pPr>
      <w:r w:rsidRPr="003353C2">
        <w:rPr>
          <w:rFonts w:ascii="Times New Roman" w:hAnsi="Times New Roman"/>
          <w:i/>
          <w:sz w:val="24"/>
        </w:rPr>
        <w:t>Ocena spełnienia warunku nastąpi na podstawie:</w:t>
      </w:r>
    </w:p>
    <w:p w:rsidR="003314B5" w:rsidRPr="003353C2" w:rsidRDefault="003314B5" w:rsidP="003314B5">
      <w:pPr>
        <w:pStyle w:val="Styl2"/>
        <w:numPr>
          <w:ilvl w:val="0"/>
          <w:numId w:val="0"/>
        </w:numPr>
        <w:ind w:left="737"/>
        <w:rPr>
          <w:rFonts w:ascii="Times New Roman" w:hAnsi="Times New Roman"/>
          <w:i/>
          <w:sz w:val="24"/>
        </w:rPr>
      </w:pPr>
      <w:r w:rsidRPr="003353C2">
        <w:rPr>
          <w:rFonts w:ascii="Times New Roman" w:hAnsi="Times New Roman"/>
          <w:i/>
          <w:sz w:val="24"/>
        </w:rPr>
        <w:t xml:space="preserve">-   złożonego oświadczenia z art. 22 ust. 1 ustawy, </w:t>
      </w:r>
    </w:p>
    <w:p w:rsidR="003314B5" w:rsidRPr="003353C2" w:rsidRDefault="003314B5" w:rsidP="003314B5">
      <w:pPr>
        <w:pStyle w:val="Styl2"/>
        <w:numPr>
          <w:ilvl w:val="0"/>
          <w:numId w:val="0"/>
        </w:numPr>
        <w:ind w:left="737"/>
        <w:rPr>
          <w:rFonts w:ascii="Times New Roman" w:hAnsi="Times New Roman"/>
          <w:i/>
          <w:sz w:val="24"/>
        </w:rPr>
      </w:pPr>
      <w:r w:rsidRPr="003353C2">
        <w:rPr>
          <w:rFonts w:ascii="Times New Roman" w:hAnsi="Times New Roman"/>
          <w:i/>
          <w:sz w:val="24"/>
        </w:rPr>
        <w:t xml:space="preserve">-   aktualnie obowiązującej koncesji </w:t>
      </w:r>
    </w:p>
    <w:p w:rsidR="003314B5" w:rsidRPr="003353C2" w:rsidRDefault="003314B5" w:rsidP="000D3493">
      <w:pPr>
        <w:pStyle w:val="Styl2"/>
        <w:numPr>
          <w:ilvl w:val="0"/>
          <w:numId w:val="0"/>
        </w:numPr>
        <w:ind w:left="737"/>
        <w:rPr>
          <w:rFonts w:ascii="Times New Roman" w:hAnsi="Times New Roman"/>
          <w:b/>
          <w:i/>
          <w:strike/>
          <w:sz w:val="24"/>
        </w:rPr>
      </w:pPr>
      <w:r w:rsidRPr="003353C2">
        <w:rPr>
          <w:rFonts w:ascii="Times New Roman" w:hAnsi="Times New Roman"/>
          <w:i/>
          <w:sz w:val="24"/>
        </w:rPr>
        <w:t xml:space="preserve">- oraz oświadczenia o zawartej umowie lub o promesie umowy z lokalnym Operatorem Systemu Dystrybucyjnego </w:t>
      </w:r>
      <w:r w:rsidRPr="003353C2">
        <w:rPr>
          <w:rFonts w:ascii="Times New Roman" w:hAnsi="Times New Roman"/>
          <w:b/>
          <w:i/>
          <w:sz w:val="24"/>
        </w:rPr>
        <w:t xml:space="preserve">Polska Spółka Gazownictwa Sp. z o.o. z siedzibą w Warszawie. </w:t>
      </w:r>
    </w:p>
    <w:p w:rsidR="000D3493" w:rsidRPr="003353C2" w:rsidRDefault="000D3493" w:rsidP="000D3493">
      <w:pPr>
        <w:pStyle w:val="Styl2"/>
        <w:numPr>
          <w:ilvl w:val="0"/>
          <w:numId w:val="0"/>
        </w:numPr>
        <w:ind w:left="737" w:hanging="380"/>
        <w:rPr>
          <w:rFonts w:ascii="Times New Roman" w:hAnsi="Times New Roman"/>
          <w:b/>
          <w:i/>
          <w:strike/>
          <w:sz w:val="24"/>
        </w:rPr>
      </w:pPr>
    </w:p>
    <w:p w:rsidR="003314B5" w:rsidRPr="003353C2" w:rsidRDefault="003314B5" w:rsidP="003314B5">
      <w:pPr>
        <w:pStyle w:val="Styl2"/>
        <w:rPr>
          <w:rFonts w:ascii="Times New Roman" w:hAnsi="Times New Roman"/>
          <w:b/>
          <w:sz w:val="24"/>
        </w:rPr>
      </w:pPr>
      <w:r w:rsidRPr="003353C2">
        <w:rPr>
          <w:rFonts w:ascii="Times New Roman" w:hAnsi="Times New Roman"/>
          <w:b/>
          <w:sz w:val="24"/>
        </w:rPr>
        <w:t>Posiadają wiedzę i doświadczenie do wykonania zamówienia.</w:t>
      </w:r>
    </w:p>
    <w:p w:rsidR="003314B5" w:rsidRPr="003353C2" w:rsidRDefault="003314B5" w:rsidP="003314B5">
      <w:pPr>
        <w:pStyle w:val="Styl2"/>
        <w:numPr>
          <w:ilvl w:val="0"/>
          <w:numId w:val="0"/>
        </w:numPr>
        <w:ind w:left="737"/>
        <w:rPr>
          <w:rFonts w:ascii="Times New Roman" w:hAnsi="Times New Roman"/>
          <w:i/>
          <w:sz w:val="24"/>
        </w:rPr>
      </w:pPr>
      <w:r w:rsidRPr="003353C2">
        <w:rPr>
          <w:rFonts w:ascii="Times New Roman" w:hAnsi="Times New Roman"/>
          <w:i/>
          <w:sz w:val="24"/>
        </w:rPr>
        <w:t>- ocena spełnienia tego warunku nastąpi na podstawie złożonego oświadczenia z art. 22 ust.1 ustawy.</w:t>
      </w:r>
    </w:p>
    <w:p w:rsidR="003314B5" w:rsidRPr="003353C2" w:rsidRDefault="003314B5" w:rsidP="003314B5">
      <w:pPr>
        <w:pStyle w:val="Styl2"/>
        <w:rPr>
          <w:rFonts w:ascii="Times New Roman" w:hAnsi="Times New Roman"/>
          <w:sz w:val="24"/>
        </w:rPr>
      </w:pPr>
      <w:r w:rsidRPr="003353C2">
        <w:rPr>
          <w:rFonts w:ascii="Times New Roman" w:hAnsi="Times New Roman"/>
          <w:b/>
          <w:sz w:val="24"/>
        </w:rPr>
        <w:t>Dysponują odpowiednim potencjałem technicznym oraz osobami zdolnymi do wykonania zamówienia</w:t>
      </w:r>
      <w:r w:rsidRPr="003353C2">
        <w:rPr>
          <w:rFonts w:ascii="Times New Roman" w:hAnsi="Times New Roman"/>
          <w:sz w:val="24"/>
        </w:rPr>
        <w:t>.</w:t>
      </w:r>
    </w:p>
    <w:p w:rsidR="003314B5" w:rsidRPr="003353C2" w:rsidRDefault="003314B5" w:rsidP="003314B5">
      <w:pPr>
        <w:pStyle w:val="Styl2"/>
        <w:numPr>
          <w:ilvl w:val="0"/>
          <w:numId w:val="0"/>
        </w:numPr>
        <w:ind w:left="737"/>
        <w:rPr>
          <w:rFonts w:ascii="Times New Roman" w:hAnsi="Times New Roman"/>
          <w:i/>
          <w:sz w:val="24"/>
        </w:rPr>
      </w:pPr>
      <w:r w:rsidRPr="003353C2">
        <w:rPr>
          <w:rFonts w:ascii="Times New Roman" w:hAnsi="Times New Roman"/>
          <w:i/>
          <w:sz w:val="24"/>
        </w:rPr>
        <w:t>- ocena spełnienia tego warunku nastąpi na podstawie złożonego oświadczenia z art. 22 ust.1 ustawy.</w:t>
      </w:r>
    </w:p>
    <w:p w:rsidR="003314B5" w:rsidRPr="003353C2" w:rsidRDefault="003314B5" w:rsidP="003314B5">
      <w:pPr>
        <w:pStyle w:val="Styl2"/>
        <w:rPr>
          <w:rFonts w:ascii="Times New Roman" w:hAnsi="Times New Roman"/>
          <w:b/>
          <w:sz w:val="24"/>
        </w:rPr>
      </w:pPr>
      <w:r w:rsidRPr="003353C2">
        <w:rPr>
          <w:rFonts w:ascii="Times New Roman" w:hAnsi="Times New Roman"/>
          <w:b/>
          <w:sz w:val="24"/>
        </w:rPr>
        <w:t>Znajdują się w sytuacji ekonomicznej i finansowej zapewniającej wykonanie zamówienia.</w:t>
      </w:r>
    </w:p>
    <w:p w:rsidR="003314B5" w:rsidRPr="003353C2" w:rsidRDefault="003314B5" w:rsidP="003314B5">
      <w:pPr>
        <w:pStyle w:val="Styl2"/>
        <w:numPr>
          <w:ilvl w:val="0"/>
          <w:numId w:val="0"/>
        </w:numPr>
        <w:ind w:left="737"/>
        <w:rPr>
          <w:rFonts w:ascii="Times New Roman" w:hAnsi="Times New Roman"/>
          <w:i/>
          <w:sz w:val="24"/>
        </w:rPr>
      </w:pPr>
      <w:r w:rsidRPr="003353C2">
        <w:rPr>
          <w:rFonts w:ascii="Times New Roman" w:hAnsi="Times New Roman"/>
          <w:i/>
          <w:sz w:val="24"/>
        </w:rPr>
        <w:t>- ocena spełnienia tego warunku nastąpi na podstawie złożonego oświadczenia z art. 22 ust.1 ustawy.</w:t>
      </w:r>
    </w:p>
    <w:p w:rsidR="003314B5" w:rsidRPr="003353C2" w:rsidRDefault="003314B5" w:rsidP="003314B5">
      <w:pPr>
        <w:pStyle w:val="Styl1"/>
        <w:rPr>
          <w:rFonts w:ascii="Times New Roman" w:hAnsi="Times New Roman"/>
          <w:sz w:val="24"/>
          <w:u w:val="single"/>
        </w:rPr>
      </w:pPr>
      <w:r w:rsidRPr="003353C2">
        <w:rPr>
          <w:rFonts w:ascii="Times New Roman" w:hAnsi="Times New Roman"/>
          <w:sz w:val="24"/>
          <w:u w:val="single"/>
        </w:rPr>
        <w:t xml:space="preserve">W postępowaniu mogą wziąć udział wykonawcy, którzy spełniają warunek udziału w postępowaniu dotyczący braku podstaw do wykluczenia z postępowania o udzielenie zamówienia publicznego w okolicznościach, o których mowa w art. </w:t>
      </w:r>
      <w:r w:rsidR="000D3493" w:rsidRPr="003353C2">
        <w:rPr>
          <w:rFonts w:ascii="Times New Roman" w:hAnsi="Times New Roman"/>
          <w:b/>
          <w:sz w:val="24"/>
          <w:u w:val="single"/>
        </w:rPr>
        <w:t xml:space="preserve">24 ust. 1 </w:t>
      </w:r>
      <w:r w:rsidRPr="003353C2">
        <w:rPr>
          <w:rFonts w:ascii="Times New Roman" w:hAnsi="Times New Roman"/>
          <w:b/>
          <w:sz w:val="24"/>
          <w:u w:val="single"/>
        </w:rPr>
        <w:t xml:space="preserve"> Pzp</w:t>
      </w:r>
      <w:r w:rsidRPr="003353C2">
        <w:rPr>
          <w:rFonts w:ascii="Times New Roman" w:hAnsi="Times New Roman"/>
          <w:sz w:val="24"/>
          <w:u w:val="single"/>
        </w:rPr>
        <w:t>.</w:t>
      </w:r>
    </w:p>
    <w:p w:rsidR="003314B5" w:rsidRPr="003353C2" w:rsidRDefault="003314B5" w:rsidP="003314B5">
      <w:pPr>
        <w:pStyle w:val="Styl1"/>
        <w:numPr>
          <w:ilvl w:val="0"/>
          <w:numId w:val="0"/>
        </w:numPr>
        <w:ind w:left="360"/>
        <w:rPr>
          <w:rFonts w:ascii="Times New Roman" w:hAnsi="Times New Roman"/>
          <w:b/>
          <w:i/>
          <w:sz w:val="24"/>
        </w:rPr>
      </w:pPr>
      <w:r w:rsidRPr="003353C2">
        <w:rPr>
          <w:rFonts w:ascii="Times New Roman" w:hAnsi="Times New Roman"/>
          <w:b/>
          <w:i/>
          <w:sz w:val="24"/>
        </w:rPr>
        <w:lastRenderedPageBreak/>
        <w:t>Ocena spełniania tego warunku nastąpi na podstawie:</w:t>
      </w:r>
    </w:p>
    <w:p w:rsidR="003314B5" w:rsidRPr="003353C2" w:rsidRDefault="003314B5" w:rsidP="003314B5">
      <w:pPr>
        <w:pStyle w:val="Styl1"/>
        <w:numPr>
          <w:ilvl w:val="0"/>
          <w:numId w:val="0"/>
        </w:numPr>
        <w:ind w:left="360"/>
        <w:rPr>
          <w:rFonts w:ascii="Times New Roman" w:hAnsi="Times New Roman"/>
          <w:sz w:val="24"/>
        </w:rPr>
      </w:pPr>
      <w:r w:rsidRPr="003353C2">
        <w:rPr>
          <w:rFonts w:ascii="Times New Roman" w:hAnsi="Times New Roman"/>
          <w:sz w:val="24"/>
        </w:rPr>
        <w:t>1) złożonego oświadczenia o braku podstaw do wykluczenia w zw. z art. 24 ust. 1 ustawy Pzp.,</w:t>
      </w:r>
    </w:p>
    <w:p w:rsidR="003314B5" w:rsidRPr="003353C2" w:rsidRDefault="003314B5" w:rsidP="003314B5">
      <w:pPr>
        <w:pStyle w:val="Styl1"/>
        <w:numPr>
          <w:ilvl w:val="0"/>
          <w:numId w:val="0"/>
        </w:numPr>
        <w:ind w:left="360"/>
        <w:rPr>
          <w:rFonts w:ascii="Times New Roman" w:hAnsi="Times New Roman"/>
          <w:sz w:val="24"/>
        </w:rPr>
      </w:pPr>
      <w:r w:rsidRPr="003353C2">
        <w:rPr>
          <w:rFonts w:ascii="Times New Roman" w:hAnsi="Times New Roman"/>
          <w:sz w:val="24"/>
        </w:rPr>
        <w:t>2) złożonego aktualnego odpisu z właściwego rejestru lub z centralnej ewidencji i informacji o działalności gospodarczej, jeżeli odrębne przepisy wymagają wpisu do rejestru lub ewidencji, w celu wykazania braku podstaw do wykluczenia w oparciu o art. 24 ust. 1 pkt 2 ustawy, wystawionego nie wcześniej niż 6 miesięcy przed upływem terminu składania ofert,</w:t>
      </w:r>
    </w:p>
    <w:p w:rsidR="003314B5" w:rsidRPr="003353C2" w:rsidRDefault="003314B5" w:rsidP="003314B5">
      <w:pPr>
        <w:pStyle w:val="Styl1"/>
        <w:rPr>
          <w:rFonts w:ascii="Times New Roman" w:hAnsi="Times New Roman"/>
          <w:b/>
          <w:sz w:val="24"/>
          <w:u w:val="single"/>
        </w:rPr>
      </w:pPr>
      <w:r w:rsidRPr="003353C2">
        <w:rPr>
          <w:rFonts w:ascii="Times New Roman" w:hAnsi="Times New Roman"/>
          <w:sz w:val="24"/>
          <w:u w:val="single"/>
        </w:rPr>
        <w:t xml:space="preserve">W postępowaniu mogą wziąć udział wykonawcy, którzy spełniają warunek udziału w postępowaniu dotyczący braku podstaw do wykluczenia z postępowania o udzielenie zamówienia publicznego w okolicznościach, o których mowa w art. </w:t>
      </w:r>
      <w:r w:rsidRPr="003353C2">
        <w:rPr>
          <w:rFonts w:ascii="Times New Roman" w:hAnsi="Times New Roman"/>
          <w:b/>
          <w:sz w:val="24"/>
          <w:u w:val="single"/>
        </w:rPr>
        <w:t>24 ust. 2 pkt 5 ustawy Pzp.</w:t>
      </w:r>
    </w:p>
    <w:p w:rsidR="003314B5" w:rsidRPr="003353C2" w:rsidRDefault="003314B5" w:rsidP="003314B5">
      <w:pPr>
        <w:pStyle w:val="Styl1"/>
        <w:numPr>
          <w:ilvl w:val="0"/>
          <w:numId w:val="0"/>
        </w:numPr>
        <w:ind w:left="360"/>
        <w:rPr>
          <w:rFonts w:ascii="Times New Roman" w:hAnsi="Times New Roman"/>
          <w:b/>
          <w:i/>
          <w:sz w:val="24"/>
        </w:rPr>
      </w:pPr>
      <w:r w:rsidRPr="003353C2">
        <w:rPr>
          <w:rFonts w:ascii="Times New Roman" w:hAnsi="Times New Roman"/>
          <w:b/>
          <w:i/>
          <w:sz w:val="24"/>
        </w:rPr>
        <w:t>Ocena spełniania tego warunku nastąpi na podstawie:</w:t>
      </w:r>
    </w:p>
    <w:p w:rsidR="003314B5" w:rsidRPr="003353C2" w:rsidRDefault="003314B5" w:rsidP="003314B5">
      <w:pPr>
        <w:pStyle w:val="Styl1"/>
        <w:numPr>
          <w:ilvl w:val="0"/>
          <w:numId w:val="0"/>
        </w:numPr>
        <w:ind w:left="360"/>
        <w:rPr>
          <w:rFonts w:ascii="Times New Roman" w:hAnsi="Times New Roman"/>
          <w:i/>
          <w:sz w:val="24"/>
        </w:rPr>
      </w:pPr>
      <w:r w:rsidRPr="003353C2">
        <w:rPr>
          <w:rFonts w:ascii="Times New Roman" w:hAnsi="Times New Roman"/>
          <w:i/>
          <w:sz w:val="24"/>
        </w:rPr>
        <w:t>oświadczenia Wykonawcy zawierającego listę podmiotów należących do tej samej grupy kapitałowej, o której mowa w art. 24 ust. 2 pkt 5 ustawy bądź informację o tym, że nie należy do grupy kapitałowej.</w:t>
      </w:r>
    </w:p>
    <w:p w:rsidR="003314B5" w:rsidRPr="00CE6502" w:rsidRDefault="003314B5" w:rsidP="003314B5">
      <w:pPr>
        <w:pStyle w:val="Styl1"/>
        <w:rPr>
          <w:rFonts w:ascii="Times New Roman" w:hAnsi="Times New Roman"/>
          <w:sz w:val="24"/>
          <w:u w:val="single"/>
        </w:rPr>
      </w:pPr>
      <w:r w:rsidRPr="00CE6502">
        <w:rPr>
          <w:rFonts w:ascii="Times New Roman" w:hAnsi="Times New Roman"/>
          <w:sz w:val="24"/>
          <w:u w:val="single"/>
        </w:rPr>
        <w:t>W przypadku Wykonawców wspólnie ubiegających się o udzielenie zamówienia:</w:t>
      </w:r>
    </w:p>
    <w:p w:rsidR="003314B5" w:rsidRPr="003353C2" w:rsidRDefault="003314B5" w:rsidP="003314B5">
      <w:pPr>
        <w:pStyle w:val="Styl2"/>
        <w:numPr>
          <w:ilvl w:val="0"/>
          <w:numId w:val="17"/>
        </w:numPr>
        <w:rPr>
          <w:rFonts w:ascii="Times New Roman" w:hAnsi="Times New Roman"/>
          <w:sz w:val="24"/>
        </w:rPr>
      </w:pPr>
      <w:r w:rsidRPr="003353C2">
        <w:rPr>
          <w:rFonts w:ascii="Times New Roman" w:hAnsi="Times New Roman"/>
          <w:sz w:val="24"/>
        </w:rPr>
        <w:t xml:space="preserve">każdy z warunków określonych w pkt 1.2)-4) winien spełnić co najmniej jeden z tych Wykonawców albo wszyscy ci Wykonawcy </w:t>
      </w:r>
      <w:r w:rsidRPr="003353C2">
        <w:rPr>
          <w:rFonts w:ascii="Times New Roman" w:hAnsi="Times New Roman"/>
          <w:b/>
          <w:sz w:val="24"/>
        </w:rPr>
        <w:t>wspólnie;</w:t>
      </w:r>
    </w:p>
    <w:p w:rsidR="003314B5" w:rsidRDefault="003314B5" w:rsidP="000D3493">
      <w:pPr>
        <w:pStyle w:val="Styl2"/>
        <w:numPr>
          <w:ilvl w:val="0"/>
          <w:numId w:val="17"/>
        </w:numPr>
        <w:rPr>
          <w:rFonts w:ascii="Times New Roman" w:hAnsi="Times New Roman"/>
          <w:b/>
          <w:sz w:val="24"/>
        </w:rPr>
      </w:pPr>
      <w:r w:rsidRPr="003353C2">
        <w:rPr>
          <w:rFonts w:ascii="Times New Roman" w:hAnsi="Times New Roman"/>
          <w:sz w:val="24"/>
        </w:rPr>
        <w:t xml:space="preserve">warunek określony w pkt. 1.1) oraz 2 i 3 musi spełniać każdy z Wykonawców </w:t>
      </w:r>
      <w:r w:rsidRPr="003353C2">
        <w:rPr>
          <w:rFonts w:ascii="Times New Roman" w:hAnsi="Times New Roman"/>
          <w:b/>
          <w:sz w:val="24"/>
        </w:rPr>
        <w:t>samodzielnie.</w:t>
      </w:r>
    </w:p>
    <w:p w:rsidR="00CE6502" w:rsidRPr="003353C2" w:rsidRDefault="00CE6502" w:rsidP="00CE6502">
      <w:pPr>
        <w:pStyle w:val="Styl2"/>
        <w:numPr>
          <w:ilvl w:val="0"/>
          <w:numId w:val="0"/>
        </w:numPr>
        <w:ind w:left="737"/>
        <w:rPr>
          <w:rFonts w:ascii="Times New Roman" w:hAnsi="Times New Roman"/>
          <w:b/>
          <w:sz w:val="24"/>
        </w:rPr>
      </w:pPr>
    </w:p>
    <w:p w:rsidR="003314B5" w:rsidRPr="003353C2" w:rsidRDefault="003314B5" w:rsidP="003314B5">
      <w:pPr>
        <w:pStyle w:val="Styl2"/>
        <w:numPr>
          <w:ilvl w:val="0"/>
          <w:numId w:val="0"/>
        </w:numPr>
        <w:rPr>
          <w:rFonts w:ascii="Times New Roman" w:hAnsi="Times New Roman"/>
          <w:b/>
          <w:i/>
          <w:sz w:val="24"/>
        </w:rPr>
      </w:pPr>
      <w:r w:rsidRPr="003353C2">
        <w:rPr>
          <w:rFonts w:ascii="Times New Roman" w:hAnsi="Times New Roman"/>
          <w:b/>
          <w:i/>
          <w:sz w:val="24"/>
        </w:rPr>
        <w:t>Uwaga!</w:t>
      </w:r>
    </w:p>
    <w:p w:rsidR="003314B5" w:rsidRPr="003353C2" w:rsidRDefault="003314B5" w:rsidP="003314B5">
      <w:pPr>
        <w:pStyle w:val="Styl2"/>
        <w:numPr>
          <w:ilvl w:val="0"/>
          <w:numId w:val="0"/>
        </w:numPr>
        <w:rPr>
          <w:rFonts w:ascii="Times New Roman" w:hAnsi="Times New Roman"/>
          <w:i/>
          <w:sz w:val="24"/>
        </w:rPr>
      </w:pPr>
      <w:r w:rsidRPr="003353C2">
        <w:rPr>
          <w:rFonts w:ascii="Times New Roman" w:hAnsi="Times New Roman"/>
          <w:i/>
          <w:sz w:val="24"/>
        </w:rPr>
        <w:t>Niewykazanie spełnienia powyższych warunków będzie skutkowało wykluczeniem z postępowania, zgodnie z treścią art. 24 ust 1 ustawy, z zastrzeżeniem art. 26 ust. 3 ustawy.</w:t>
      </w:r>
    </w:p>
    <w:p w:rsidR="003314B5" w:rsidRDefault="003314B5" w:rsidP="003314B5">
      <w:pPr>
        <w:pStyle w:val="Styl2"/>
        <w:numPr>
          <w:ilvl w:val="0"/>
          <w:numId w:val="0"/>
        </w:numPr>
        <w:rPr>
          <w:rFonts w:ascii="Times New Roman" w:hAnsi="Times New Roman"/>
          <w:b/>
          <w:i/>
          <w:sz w:val="24"/>
        </w:rPr>
      </w:pPr>
      <w:r w:rsidRPr="003353C2">
        <w:rPr>
          <w:rFonts w:ascii="Times New Roman" w:hAnsi="Times New Roman"/>
          <w:i/>
          <w:sz w:val="24"/>
        </w:rPr>
        <w:t xml:space="preserve">Wykonawca zobowiązany jest wykazać spełnienie warunków opisanych w ustępach 1 -3  – </w:t>
      </w:r>
      <w:r w:rsidRPr="003353C2">
        <w:rPr>
          <w:rFonts w:ascii="Times New Roman" w:hAnsi="Times New Roman"/>
          <w:b/>
          <w:i/>
          <w:sz w:val="24"/>
        </w:rPr>
        <w:t>nie później niż na dzień składania ofert.</w:t>
      </w:r>
    </w:p>
    <w:p w:rsidR="00CE6502" w:rsidRPr="003353C2" w:rsidRDefault="00CE6502" w:rsidP="003314B5">
      <w:pPr>
        <w:pStyle w:val="Styl2"/>
        <w:numPr>
          <w:ilvl w:val="0"/>
          <w:numId w:val="0"/>
        </w:numPr>
        <w:rPr>
          <w:rFonts w:ascii="Times New Roman" w:hAnsi="Times New Roman"/>
          <w:b/>
          <w:i/>
          <w:sz w:val="24"/>
        </w:rPr>
      </w:pP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Informacja o oświadczeniach lub dokumentach, jakie mają dostarczyć Wykonawcy w celu potwierdzenia spełniania warunków udziału w postępowaniu, o których mowa w art. 22 ust. 1 ustawy pzp  oraz niepodlegania wykluczeniu na podstawie art. 24 ust. 1 ustawy Pzp</w:t>
      </w:r>
    </w:p>
    <w:p w:rsidR="003314B5" w:rsidRPr="003353C2" w:rsidRDefault="003314B5" w:rsidP="003314B5">
      <w:pPr>
        <w:pStyle w:val="Styl1"/>
        <w:numPr>
          <w:ilvl w:val="0"/>
          <w:numId w:val="23"/>
        </w:numPr>
        <w:rPr>
          <w:rFonts w:ascii="Times New Roman" w:hAnsi="Times New Roman"/>
          <w:sz w:val="24"/>
          <w:u w:val="single"/>
        </w:rPr>
      </w:pPr>
      <w:r w:rsidRPr="003353C2">
        <w:rPr>
          <w:rFonts w:ascii="Times New Roman" w:hAnsi="Times New Roman"/>
          <w:sz w:val="24"/>
          <w:u w:val="single"/>
        </w:rPr>
        <w:t xml:space="preserve">W celu potwierdzenia spełnienia warunków udziału w postępowaniu, o których mowa w art. </w:t>
      </w:r>
      <w:r w:rsidRPr="003353C2">
        <w:rPr>
          <w:rFonts w:ascii="Times New Roman" w:hAnsi="Times New Roman"/>
          <w:b/>
          <w:sz w:val="24"/>
          <w:u w:val="single"/>
        </w:rPr>
        <w:t>22 ust. 1</w:t>
      </w:r>
      <w:r w:rsidRPr="003353C2">
        <w:rPr>
          <w:rFonts w:ascii="Times New Roman" w:hAnsi="Times New Roman"/>
          <w:sz w:val="24"/>
          <w:u w:val="single"/>
        </w:rPr>
        <w:t xml:space="preserve"> ustawy Pzp, do oferty należy załączyć:</w:t>
      </w:r>
    </w:p>
    <w:p w:rsidR="002A7C4A" w:rsidRPr="003353C2" w:rsidRDefault="002A7C4A" w:rsidP="002A7C4A">
      <w:pPr>
        <w:pStyle w:val="Styl1"/>
        <w:numPr>
          <w:ilvl w:val="0"/>
          <w:numId w:val="0"/>
        </w:numPr>
        <w:ind w:left="360"/>
        <w:rPr>
          <w:rFonts w:ascii="Times New Roman" w:hAnsi="Times New Roman"/>
          <w:sz w:val="24"/>
          <w:u w:val="single"/>
        </w:rPr>
      </w:pPr>
    </w:p>
    <w:p w:rsidR="003314B5" w:rsidRPr="003353C2" w:rsidRDefault="003314B5" w:rsidP="003314B5">
      <w:pPr>
        <w:pStyle w:val="Styl2"/>
        <w:numPr>
          <w:ilvl w:val="0"/>
          <w:numId w:val="26"/>
        </w:numPr>
        <w:rPr>
          <w:rFonts w:ascii="Times New Roman" w:hAnsi="Times New Roman"/>
          <w:sz w:val="24"/>
        </w:rPr>
      </w:pPr>
      <w:r w:rsidRPr="003353C2">
        <w:rPr>
          <w:rFonts w:ascii="Times New Roman" w:hAnsi="Times New Roman"/>
          <w:b/>
          <w:sz w:val="24"/>
        </w:rPr>
        <w:t>Oświadczenie</w:t>
      </w:r>
      <w:r w:rsidRPr="003353C2">
        <w:rPr>
          <w:rFonts w:ascii="Times New Roman" w:hAnsi="Times New Roman"/>
          <w:sz w:val="24"/>
        </w:rPr>
        <w:t xml:space="preserve"> o spełnieniu przez Wykonawcę warunków udziału w postępowaniu określonych w art. 22 ust. 1 ustawy Pzp (wzór </w:t>
      </w:r>
      <w:r w:rsidRPr="003353C2">
        <w:rPr>
          <w:rFonts w:ascii="Times New Roman" w:hAnsi="Times New Roman"/>
          <w:b/>
          <w:sz w:val="24"/>
        </w:rPr>
        <w:t>zał. nr 3 do SIWZ</w:t>
      </w:r>
      <w:r w:rsidRPr="003353C2">
        <w:rPr>
          <w:rFonts w:ascii="Times New Roman" w:hAnsi="Times New Roman"/>
          <w:sz w:val="24"/>
        </w:rPr>
        <w:t xml:space="preserve">) - </w:t>
      </w:r>
      <w:r w:rsidRPr="003353C2">
        <w:rPr>
          <w:rFonts w:ascii="Times New Roman" w:hAnsi="Times New Roman"/>
          <w:i/>
          <w:sz w:val="24"/>
        </w:rPr>
        <w:t xml:space="preserve">w oryginale </w:t>
      </w:r>
    </w:p>
    <w:p w:rsidR="003314B5" w:rsidRPr="003353C2" w:rsidRDefault="003314B5" w:rsidP="003314B5">
      <w:pPr>
        <w:pStyle w:val="Styl2"/>
        <w:numPr>
          <w:ilvl w:val="0"/>
          <w:numId w:val="26"/>
        </w:numPr>
        <w:rPr>
          <w:rFonts w:ascii="Times New Roman" w:hAnsi="Times New Roman"/>
          <w:i/>
          <w:sz w:val="24"/>
        </w:rPr>
      </w:pPr>
      <w:r w:rsidRPr="003353C2">
        <w:rPr>
          <w:rFonts w:ascii="Times New Roman" w:hAnsi="Times New Roman"/>
          <w:b/>
          <w:sz w:val="24"/>
        </w:rPr>
        <w:t>aktualną koncesję</w:t>
      </w:r>
      <w:r w:rsidRPr="003353C2">
        <w:rPr>
          <w:rFonts w:ascii="Times New Roman" w:hAnsi="Times New Roman"/>
          <w:sz w:val="24"/>
        </w:rPr>
        <w:t xml:space="preserve"> wydaną przez Urząd Regulacji Energetyki na prowadzenie działalności w zakresie obrotu gazem ziemnym objętym niniejszym zamówieniem, zgodnie z wymogami ustawy z dnia 10 kwietnia 1997 r. Prawo energetyczne (Dz. U. z 2006 r. Nr 89, poz. 625 z </w:t>
      </w:r>
      <w:proofErr w:type="spellStart"/>
      <w:r w:rsidRPr="003353C2">
        <w:rPr>
          <w:rFonts w:ascii="Times New Roman" w:hAnsi="Times New Roman"/>
          <w:sz w:val="24"/>
        </w:rPr>
        <w:t>późn</w:t>
      </w:r>
      <w:proofErr w:type="spellEnd"/>
      <w:r w:rsidRPr="003353C2">
        <w:rPr>
          <w:rFonts w:ascii="Times New Roman" w:hAnsi="Times New Roman"/>
          <w:sz w:val="24"/>
        </w:rPr>
        <w:t xml:space="preserve">. zm.);  </w:t>
      </w:r>
    </w:p>
    <w:p w:rsidR="003314B5" w:rsidRPr="003353C2" w:rsidRDefault="003314B5" w:rsidP="000D3493">
      <w:pPr>
        <w:pStyle w:val="Styl2"/>
        <w:numPr>
          <w:ilvl w:val="0"/>
          <w:numId w:val="0"/>
        </w:numPr>
        <w:ind w:left="737"/>
        <w:rPr>
          <w:rFonts w:ascii="Times New Roman" w:hAnsi="Times New Roman"/>
          <w:i/>
          <w:sz w:val="24"/>
        </w:rPr>
      </w:pPr>
      <w:r w:rsidRPr="003353C2">
        <w:rPr>
          <w:rFonts w:ascii="Times New Roman" w:hAnsi="Times New Roman"/>
          <w:i/>
          <w:sz w:val="24"/>
        </w:rPr>
        <w:t>- w kserokopii potwierdzonej za zgodność z oryginałem przez Wykonawcę.</w:t>
      </w:r>
    </w:p>
    <w:p w:rsidR="000D3493" w:rsidRPr="003353C2" w:rsidRDefault="000D3493" w:rsidP="000D3493">
      <w:pPr>
        <w:pStyle w:val="Styl2"/>
        <w:numPr>
          <w:ilvl w:val="0"/>
          <w:numId w:val="0"/>
        </w:numPr>
        <w:ind w:left="737"/>
        <w:rPr>
          <w:rFonts w:ascii="Times New Roman" w:hAnsi="Times New Roman"/>
          <w:i/>
          <w:sz w:val="24"/>
        </w:rPr>
      </w:pPr>
    </w:p>
    <w:p w:rsidR="00A073FB" w:rsidRPr="003353C2" w:rsidRDefault="00756B4A" w:rsidP="00A073FB">
      <w:pPr>
        <w:pStyle w:val="Styl2"/>
        <w:numPr>
          <w:ilvl w:val="0"/>
          <w:numId w:val="0"/>
        </w:numPr>
        <w:ind w:left="737"/>
        <w:rPr>
          <w:rFonts w:ascii="Times New Roman" w:hAnsi="Times New Roman"/>
          <w:i/>
          <w:sz w:val="24"/>
        </w:rPr>
      </w:pPr>
      <w:r w:rsidRPr="003353C2">
        <w:rPr>
          <w:rFonts w:ascii="Times New Roman" w:hAnsi="Times New Roman"/>
          <w:b/>
          <w:sz w:val="24"/>
        </w:rPr>
        <w:t xml:space="preserve">oraz </w:t>
      </w:r>
      <w:r w:rsidR="003314B5" w:rsidRPr="003353C2">
        <w:rPr>
          <w:rFonts w:ascii="Times New Roman" w:hAnsi="Times New Roman"/>
          <w:b/>
          <w:sz w:val="24"/>
        </w:rPr>
        <w:t>oświadczenie,</w:t>
      </w:r>
      <w:r w:rsidR="003314B5" w:rsidRPr="003353C2">
        <w:rPr>
          <w:rFonts w:ascii="Times New Roman" w:hAnsi="Times New Roman"/>
          <w:sz w:val="24"/>
        </w:rPr>
        <w:t xml:space="preserve"> że na dzień składania oferty Wykonawca posiada umowę lub promesę umowy, umożliwiającą sprzedaż gazu ziemnego za pośrednictwem sieci </w:t>
      </w:r>
      <w:r w:rsidR="003314B5" w:rsidRPr="003353C2">
        <w:rPr>
          <w:rFonts w:ascii="Times New Roman" w:hAnsi="Times New Roman"/>
          <w:sz w:val="24"/>
        </w:rPr>
        <w:lastRenderedPageBreak/>
        <w:t xml:space="preserve">dystrybucyjnej – </w:t>
      </w:r>
      <w:r w:rsidR="003314B5" w:rsidRPr="003353C2">
        <w:rPr>
          <w:rFonts w:ascii="Times New Roman" w:hAnsi="Times New Roman"/>
          <w:b/>
          <w:sz w:val="24"/>
        </w:rPr>
        <w:t>dotyczy Wykonawców nie będących właścicielami sieci dystrybucyjnej</w:t>
      </w:r>
      <w:r w:rsidR="00A073FB" w:rsidRPr="003353C2">
        <w:rPr>
          <w:rFonts w:ascii="Times New Roman" w:hAnsi="Times New Roman"/>
          <w:b/>
          <w:sz w:val="24"/>
        </w:rPr>
        <w:t xml:space="preserve"> </w:t>
      </w:r>
      <w:r w:rsidR="00A073FB" w:rsidRPr="003353C2">
        <w:rPr>
          <w:rFonts w:ascii="Times New Roman" w:hAnsi="Times New Roman"/>
          <w:i/>
          <w:sz w:val="24"/>
        </w:rPr>
        <w:t xml:space="preserve">- w oryginale </w:t>
      </w:r>
    </w:p>
    <w:p w:rsidR="003314B5" w:rsidRPr="003353C2" w:rsidRDefault="003314B5" w:rsidP="00A073FB">
      <w:pPr>
        <w:pStyle w:val="Styl2"/>
        <w:numPr>
          <w:ilvl w:val="0"/>
          <w:numId w:val="0"/>
        </w:numPr>
        <w:ind w:left="737"/>
        <w:rPr>
          <w:rFonts w:ascii="Times New Roman" w:hAnsi="Times New Roman"/>
          <w:b/>
          <w:sz w:val="24"/>
        </w:rPr>
      </w:pPr>
    </w:p>
    <w:p w:rsidR="00A073FB" w:rsidRPr="003353C2" w:rsidRDefault="003314B5" w:rsidP="00A073FB">
      <w:pPr>
        <w:pStyle w:val="Styl2"/>
        <w:numPr>
          <w:ilvl w:val="0"/>
          <w:numId w:val="26"/>
        </w:numPr>
        <w:rPr>
          <w:rFonts w:ascii="Times New Roman" w:hAnsi="Times New Roman"/>
          <w:b/>
          <w:sz w:val="24"/>
        </w:rPr>
      </w:pPr>
      <w:r w:rsidRPr="003353C2">
        <w:rPr>
          <w:rFonts w:ascii="Times New Roman" w:hAnsi="Times New Roman"/>
          <w:b/>
          <w:sz w:val="24"/>
        </w:rPr>
        <w:t>aktualną koncesję</w:t>
      </w:r>
      <w:r w:rsidRPr="003353C2">
        <w:rPr>
          <w:rFonts w:ascii="Times New Roman" w:hAnsi="Times New Roman"/>
          <w:sz w:val="24"/>
        </w:rPr>
        <w:t xml:space="preserve"> wydaną przez Urząd Regulacji Energetyki na prowadzenie działalności w zakresie dystrybucji gazu ziemnego objętego niniejszym zamówieniem, zgodnie z wymogami ustawy z dnia 10 kwietnia 1997 r. Prawo energetyczne (Dz. U. z 2006 r. Nr 89, poz. 625 z </w:t>
      </w:r>
      <w:proofErr w:type="spellStart"/>
      <w:r w:rsidRPr="003353C2">
        <w:rPr>
          <w:rFonts w:ascii="Times New Roman" w:hAnsi="Times New Roman"/>
          <w:sz w:val="24"/>
        </w:rPr>
        <w:t>późn</w:t>
      </w:r>
      <w:proofErr w:type="spellEnd"/>
      <w:r w:rsidRPr="003353C2">
        <w:rPr>
          <w:rFonts w:ascii="Times New Roman" w:hAnsi="Times New Roman"/>
          <w:sz w:val="24"/>
        </w:rPr>
        <w:t xml:space="preserve">. zm.) - </w:t>
      </w:r>
      <w:r w:rsidR="00A073FB" w:rsidRPr="003353C2">
        <w:rPr>
          <w:rFonts w:ascii="Times New Roman" w:hAnsi="Times New Roman"/>
          <w:b/>
          <w:sz w:val="24"/>
        </w:rPr>
        <w:t>dotyczy Wykonawców będących OSD</w:t>
      </w:r>
    </w:p>
    <w:p w:rsidR="003314B5" w:rsidRPr="003353C2" w:rsidRDefault="003314B5" w:rsidP="000D3493">
      <w:pPr>
        <w:pStyle w:val="Styl2"/>
        <w:numPr>
          <w:ilvl w:val="0"/>
          <w:numId w:val="0"/>
        </w:numPr>
        <w:ind w:left="737"/>
        <w:rPr>
          <w:rFonts w:ascii="Times New Roman" w:hAnsi="Times New Roman"/>
          <w:b/>
          <w:sz w:val="24"/>
        </w:rPr>
      </w:pPr>
      <w:r w:rsidRPr="003353C2">
        <w:rPr>
          <w:rFonts w:ascii="Times New Roman" w:hAnsi="Times New Roman"/>
          <w:i/>
          <w:sz w:val="24"/>
        </w:rPr>
        <w:t>- w kserokopii potwierdzonej za zgodność z oryginałem przez Wykonawcę.</w:t>
      </w:r>
    </w:p>
    <w:p w:rsidR="000D3493" w:rsidRPr="003353C2" w:rsidRDefault="000D3493" w:rsidP="000D3493">
      <w:pPr>
        <w:pStyle w:val="Styl2"/>
        <w:numPr>
          <w:ilvl w:val="0"/>
          <w:numId w:val="0"/>
        </w:numPr>
        <w:ind w:left="737"/>
        <w:rPr>
          <w:rFonts w:ascii="Times New Roman" w:hAnsi="Times New Roman"/>
          <w:b/>
          <w:sz w:val="24"/>
        </w:rPr>
      </w:pPr>
    </w:p>
    <w:p w:rsidR="003314B5" w:rsidRDefault="003314B5" w:rsidP="000D3493">
      <w:pPr>
        <w:pStyle w:val="Styl1"/>
        <w:rPr>
          <w:rFonts w:ascii="Times New Roman" w:hAnsi="Times New Roman"/>
          <w:sz w:val="24"/>
          <w:u w:val="single"/>
        </w:rPr>
      </w:pPr>
      <w:r w:rsidRPr="003353C2">
        <w:rPr>
          <w:rFonts w:ascii="Times New Roman" w:hAnsi="Times New Roman"/>
          <w:sz w:val="24"/>
          <w:u w:val="single"/>
        </w:rPr>
        <w:t xml:space="preserve">W celu wykazania spełnienia warunku udziału w postępowaniu dotyczącego braku podstaw do wykluczenia z postępowania o udzielenie zamówienia wykonawcy w okolicznościach, o których mowa w art. </w:t>
      </w:r>
      <w:r w:rsidRPr="003353C2">
        <w:rPr>
          <w:rFonts w:ascii="Times New Roman" w:hAnsi="Times New Roman"/>
          <w:b/>
          <w:sz w:val="24"/>
          <w:u w:val="single"/>
        </w:rPr>
        <w:t>24 ust. 1 ustawy Pzp</w:t>
      </w:r>
      <w:r w:rsidRPr="003353C2">
        <w:rPr>
          <w:rFonts w:ascii="Times New Roman" w:hAnsi="Times New Roman"/>
          <w:sz w:val="24"/>
          <w:u w:val="single"/>
        </w:rPr>
        <w:t>, do oferty należy załączyć następujące dokumenty:</w:t>
      </w:r>
    </w:p>
    <w:p w:rsidR="00CE6502" w:rsidRPr="003353C2" w:rsidRDefault="00CE6502" w:rsidP="00CE6502">
      <w:pPr>
        <w:pStyle w:val="Styl1"/>
        <w:numPr>
          <w:ilvl w:val="0"/>
          <w:numId w:val="0"/>
        </w:numPr>
        <w:ind w:left="360"/>
        <w:rPr>
          <w:rFonts w:ascii="Times New Roman" w:hAnsi="Times New Roman"/>
          <w:sz w:val="24"/>
          <w:u w:val="single"/>
        </w:rPr>
      </w:pPr>
    </w:p>
    <w:p w:rsidR="003314B5" w:rsidRPr="003353C2" w:rsidRDefault="003314B5" w:rsidP="003314B5">
      <w:pPr>
        <w:pStyle w:val="Styl2"/>
        <w:numPr>
          <w:ilvl w:val="0"/>
          <w:numId w:val="11"/>
        </w:numPr>
        <w:rPr>
          <w:rFonts w:ascii="Times New Roman" w:hAnsi="Times New Roman"/>
          <w:i/>
          <w:sz w:val="24"/>
        </w:rPr>
      </w:pPr>
      <w:r w:rsidRPr="003353C2">
        <w:rPr>
          <w:rFonts w:ascii="Times New Roman" w:hAnsi="Times New Roman"/>
          <w:sz w:val="24"/>
        </w:rPr>
        <w:t>Oświadczenie o braku podstaw do wykluczenia Wykonawcy z postępowania na podstawie art. 24 ust. 1 ustawy Pzp (</w:t>
      </w:r>
      <w:r w:rsidRPr="003353C2">
        <w:rPr>
          <w:rFonts w:ascii="Times New Roman" w:hAnsi="Times New Roman"/>
          <w:b/>
          <w:sz w:val="24"/>
        </w:rPr>
        <w:t>wzór zał. nr 4 do SIWZ</w:t>
      </w:r>
      <w:r w:rsidRPr="003353C2">
        <w:rPr>
          <w:rFonts w:ascii="Times New Roman" w:hAnsi="Times New Roman"/>
          <w:sz w:val="24"/>
        </w:rPr>
        <w:t xml:space="preserve">) </w:t>
      </w:r>
      <w:r w:rsidRPr="003353C2">
        <w:rPr>
          <w:rFonts w:ascii="Times New Roman" w:hAnsi="Times New Roman"/>
          <w:i/>
          <w:sz w:val="24"/>
        </w:rPr>
        <w:t>– w oryginale</w:t>
      </w:r>
    </w:p>
    <w:p w:rsidR="003314B5" w:rsidRPr="003353C2" w:rsidRDefault="003314B5" w:rsidP="003314B5">
      <w:pPr>
        <w:pStyle w:val="Styl2"/>
        <w:numPr>
          <w:ilvl w:val="0"/>
          <w:numId w:val="11"/>
        </w:numPr>
        <w:rPr>
          <w:rFonts w:ascii="Times New Roman" w:hAnsi="Times New Roman"/>
          <w:sz w:val="24"/>
        </w:rPr>
      </w:pPr>
      <w:r w:rsidRPr="003353C2">
        <w:rPr>
          <w:rFonts w:ascii="Times New Roman" w:hAnsi="Times New Roman"/>
          <w:sz w:val="24"/>
        </w:rPr>
        <w:t xml:space="preserve">Aktualny odpis z właściwego rejestru lub centralnej ewidencji i informacji o działalności gospodarczej, jeżeli odrębne przepisy wymagają wpisu do rejestru lub ewidencji, w celu wykazania braku podstaw do wykluczenia w oparciu o </w:t>
      </w:r>
      <w:hyperlink r:id="rId9" w:anchor="hiperlinkText.rpc?hiperlink=type=tresc:nro=Powszechny.616002:part=a24u1p2&amp;full=1" w:history="1">
        <w:r w:rsidRPr="003353C2">
          <w:rPr>
            <w:rStyle w:val="Hipercze"/>
            <w:rFonts w:ascii="Times New Roman" w:hAnsi="Times New Roman"/>
            <w:color w:val="auto"/>
            <w:sz w:val="24"/>
            <w:u w:val="none"/>
          </w:rPr>
          <w:t>art. 24 ust. 1 pkt 2</w:t>
        </w:r>
      </w:hyperlink>
      <w:r w:rsidRPr="003353C2">
        <w:rPr>
          <w:rFonts w:ascii="Times New Roman" w:hAnsi="Times New Roman"/>
          <w:sz w:val="24"/>
        </w:rPr>
        <w:t xml:space="preserve"> ustawy Pzp, wystawiony nie wcześniej niż 6 miesięcy przed upływem terminu składania ofert.</w:t>
      </w:r>
    </w:p>
    <w:p w:rsidR="003314B5" w:rsidRPr="003353C2" w:rsidRDefault="003314B5" w:rsidP="000D3493">
      <w:pPr>
        <w:pStyle w:val="Styl2"/>
        <w:numPr>
          <w:ilvl w:val="0"/>
          <w:numId w:val="0"/>
        </w:numPr>
        <w:ind w:left="737"/>
        <w:rPr>
          <w:rFonts w:ascii="Times New Roman" w:hAnsi="Times New Roman"/>
          <w:i/>
          <w:sz w:val="24"/>
        </w:rPr>
      </w:pPr>
      <w:r w:rsidRPr="003353C2">
        <w:rPr>
          <w:rFonts w:ascii="Times New Roman" w:hAnsi="Times New Roman"/>
          <w:i/>
          <w:sz w:val="24"/>
        </w:rPr>
        <w:t>- w kserokopii potwierdzonej za zgodność z oryginałem przez Wykonawcę.</w:t>
      </w:r>
    </w:p>
    <w:p w:rsidR="003314B5" w:rsidRPr="003353C2" w:rsidRDefault="003314B5" w:rsidP="003314B5">
      <w:pPr>
        <w:pStyle w:val="Standard"/>
        <w:spacing w:before="120" w:after="120"/>
        <w:rPr>
          <w:rFonts w:ascii="Times New Roman" w:hAnsi="Times New Roman"/>
          <w:sz w:val="24"/>
          <w:szCs w:val="24"/>
        </w:rPr>
      </w:pPr>
      <w:r w:rsidRPr="003353C2">
        <w:rPr>
          <w:rFonts w:ascii="Times New Roman" w:hAnsi="Times New Roman"/>
          <w:sz w:val="24"/>
          <w:szCs w:val="24"/>
        </w:rPr>
        <w:t>Jeżeli Wykonawca ma siedzibę lub miejsce zamieszkania poza terytorium Rzeczpospolitej Polskiej, zamiast dokumentów, o których mowa w pkt 2.2) składa dokument lub dokumenty wystawione w kraju, w którym ma siedzibę lub miejsce zamieszkania, potwierdzające odpowiednio, że:</w:t>
      </w:r>
    </w:p>
    <w:p w:rsidR="003314B5" w:rsidRPr="003353C2" w:rsidRDefault="003314B5" w:rsidP="003314B5">
      <w:pPr>
        <w:pStyle w:val="Styl3"/>
        <w:numPr>
          <w:ilvl w:val="0"/>
          <w:numId w:val="16"/>
        </w:numPr>
        <w:rPr>
          <w:rFonts w:ascii="Times New Roman" w:hAnsi="Times New Roman"/>
          <w:sz w:val="24"/>
          <w:szCs w:val="24"/>
        </w:rPr>
      </w:pPr>
      <w:r w:rsidRPr="003353C2">
        <w:rPr>
          <w:rFonts w:ascii="Times New Roman" w:hAnsi="Times New Roman"/>
          <w:sz w:val="24"/>
          <w:szCs w:val="24"/>
        </w:rPr>
        <w:t>nie otwarto jego likwidacji ani nie ogłoszono upadłości – wystawiony nie wcześniej niż 6 miesięcy przed upływem terminu składania ofert.</w:t>
      </w:r>
    </w:p>
    <w:p w:rsidR="003314B5" w:rsidRPr="003353C2" w:rsidRDefault="003314B5" w:rsidP="003314B5">
      <w:pPr>
        <w:pStyle w:val="Standard"/>
        <w:spacing w:before="120"/>
        <w:rPr>
          <w:rFonts w:ascii="Times New Roman" w:hAnsi="Times New Roman"/>
          <w:sz w:val="24"/>
          <w:szCs w:val="24"/>
        </w:rPr>
      </w:pPr>
      <w:r w:rsidRPr="003353C2">
        <w:rPr>
          <w:rFonts w:ascii="Times New Roman" w:hAnsi="Times New Roman"/>
          <w:sz w:val="24"/>
          <w:szCs w:val="24"/>
        </w:rPr>
        <w:t>Jeżeli w miejscu zamieszkania osoby lub w kraju, w którym Wykonawca ma siedzibę lub miejsce zamieszkania, nie wydaje się dokumentów, o których mowa powyżej, zastępuje się je dokumentem zawierającym oświadczenie, w którym określa się także osoby uprawnione do reprezentacji Wykonawcy, złożone przed właściwym organem sądowym, administracyjnym alby organem samorządu zawodowego lub gospodarczego odpowiednio kraju miejsca zamieszkania osoby lub kraju, w którym Wykonawca ma siedzibę lub miejsce zamieszkania, lub przed notariuszem.</w:t>
      </w:r>
    </w:p>
    <w:p w:rsidR="003314B5" w:rsidRPr="003353C2" w:rsidRDefault="003314B5" w:rsidP="003314B5">
      <w:pPr>
        <w:pStyle w:val="Styl1"/>
        <w:numPr>
          <w:ilvl w:val="0"/>
          <w:numId w:val="0"/>
        </w:numPr>
        <w:ind w:left="360" w:hanging="3"/>
        <w:rPr>
          <w:rFonts w:ascii="Times New Roman" w:hAnsi="Times New Roman"/>
          <w:sz w:val="24"/>
        </w:rPr>
      </w:pPr>
      <w:r w:rsidRPr="003353C2">
        <w:rPr>
          <w:rFonts w:ascii="Times New Roman" w:hAnsi="Times New Roman"/>
          <w:sz w:val="24"/>
        </w:rPr>
        <w:t>Dokument, o którym mowa powyżej, powinien być wystawiony nie wcześniej niż 6 miesięcy przed upływem terminu składania ofert.</w:t>
      </w:r>
    </w:p>
    <w:p w:rsidR="003314B5" w:rsidRPr="003353C2" w:rsidRDefault="003314B5" w:rsidP="003314B5">
      <w:pPr>
        <w:pStyle w:val="Styl1"/>
        <w:rPr>
          <w:rFonts w:ascii="Times New Roman" w:hAnsi="Times New Roman"/>
          <w:b/>
          <w:sz w:val="24"/>
          <w:u w:val="single"/>
        </w:rPr>
      </w:pPr>
      <w:r w:rsidRPr="003353C2">
        <w:rPr>
          <w:rFonts w:ascii="Times New Roman" w:hAnsi="Times New Roman"/>
          <w:sz w:val="24"/>
          <w:u w:val="single"/>
        </w:rPr>
        <w:t xml:space="preserve">W celu potwierdzenia spełniania warunków udziału w postępowaniu dotyczącego braku podstaw do wykluczenia z postępowania o udzielenie zamówienia Wykonawcy w okolicznościach o których mowa w art. </w:t>
      </w:r>
      <w:r w:rsidRPr="003353C2">
        <w:rPr>
          <w:rFonts w:ascii="Times New Roman" w:hAnsi="Times New Roman"/>
          <w:b/>
          <w:sz w:val="24"/>
          <w:u w:val="single"/>
        </w:rPr>
        <w:t>24 ust. 2 pkt 5 ustawy Pzp</w:t>
      </w:r>
      <w:r w:rsidRPr="003353C2">
        <w:rPr>
          <w:rFonts w:ascii="Times New Roman" w:hAnsi="Times New Roman"/>
          <w:sz w:val="24"/>
          <w:u w:val="single"/>
        </w:rPr>
        <w:t>, Wykonawca wraz z ofertą składa:</w:t>
      </w:r>
      <w:r w:rsidRPr="003353C2">
        <w:rPr>
          <w:rFonts w:ascii="Times New Roman" w:hAnsi="Times New Roman"/>
          <w:b/>
          <w:sz w:val="24"/>
          <w:u w:val="single"/>
        </w:rPr>
        <w:t xml:space="preserve"> </w:t>
      </w:r>
    </w:p>
    <w:p w:rsidR="003314B5" w:rsidRPr="003353C2" w:rsidRDefault="003314B5" w:rsidP="003314B5">
      <w:pPr>
        <w:pStyle w:val="Styl1"/>
        <w:numPr>
          <w:ilvl w:val="0"/>
          <w:numId w:val="35"/>
        </w:numPr>
        <w:rPr>
          <w:rFonts w:ascii="Times New Roman" w:hAnsi="Times New Roman"/>
          <w:b/>
          <w:sz w:val="24"/>
          <w:u w:val="single"/>
        </w:rPr>
      </w:pPr>
      <w:r w:rsidRPr="003353C2">
        <w:rPr>
          <w:rFonts w:ascii="Times New Roman" w:hAnsi="Times New Roman"/>
          <w:sz w:val="24"/>
        </w:rPr>
        <w:t>listę podmiotów należących do tej samej grupy kapitałowej albo informację o tym, że nie należy do grupy kapitałowej</w:t>
      </w:r>
      <w:r w:rsidRPr="003353C2">
        <w:rPr>
          <w:rFonts w:ascii="Times New Roman" w:hAnsi="Times New Roman"/>
          <w:b/>
          <w:sz w:val="24"/>
        </w:rPr>
        <w:t xml:space="preserve"> (wzór załącznik nr 5) </w:t>
      </w:r>
      <w:r w:rsidRPr="003353C2">
        <w:rPr>
          <w:rFonts w:ascii="Times New Roman" w:hAnsi="Times New Roman"/>
          <w:i/>
          <w:sz w:val="24"/>
        </w:rPr>
        <w:t>– w oryginale</w:t>
      </w:r>
      <w:r w:rsidRPr="003353C2">
        <w:rPr>
          <w:rFonts w:ascii="Times New Roman" w:hAnsi="Times New Roman"/>
          <w:b/>
          <w:sz w:val="24"/>
        </w:rPr>
        <w:t xml:space="preserve"> </w:t>
      </w:r>
    </w:p>
    <w:p w:rsidR="00CE6502" w:rsidRDefault="00CE6502" w:rsidP="003314B5">
      <w:pPr>
        <w:pStyle w:val="Styl1"/>
        <w:numPr>
          <w:ilvl w:val="0"/>
          <w:numId w:val="0"/>
        </w:numPr>
        <w:rPr>
          <w:rFonts w:ascii="Times New Roman" w:hAnsi="Times New Roman"/>
          <w:i/>
          <w:sz w:val="24"/>
        </w:rPr>
      </w:pPr>
    </w:p>
    <w:p w:rsidR="00CE6502" w:rsidRDefault="00CE6502" w:rsidP="003314B5">
      <w:pPr>
        <w:pStyle w:val="Styl1"/>
        <w:numPr>
          <w:ilvl w:val="0"/>
          <w:numId w:val="0"/>
        </w:numPr>
        <w:rPr>
          <w:rFonts w:ascii="Times New Roman" w:hAnsi="Times New Roman"/>
          <w:i/>
          <w:sz w:val="24"/>
        </w:rPr>
      </w:pPr>
    </w:p>
    <w:p w:rsidR="00CE6502" w:rsidRDefault="00CE6502" w:rsidP="003314B5">
      <w:pPr>
        <w:pStyle w:val="Styl1"/>
        <w:numPr>
          <w:ilvl w:val="0"/>
          <w:numId w:val="0"/>
        </w:numPr>
        <w:rPr>
          <w:rFonts w:ascii="Times New Roman" w:hAnsi="Times New Roman"/>
          <w:i/>
          <w:sz w:val="24"/>
        </w:rPr>
      </w:pPr>
    </w:p>
    <w:p w:rsidR="003314B5" w:rsidRPr="00CE6502" w:rsidRDefault="003314B5" w:rsidP="003314B5">
      <w:pPr>
        <w:pStyle w:val="Styl1"/>
        <w:numPr>
          <w:ilvl w:val="0"/>
          <w:numId w:val="0"/>
        </w:numPr>
        <w:rPr>
          <w:rFonts w:ascii="Times New Roman" w:hAnsi="Times New Roman"/>
          <w:i/>
          <w:sz w:val="24"/>
          <w:u w:val="single"/>
        </w:rPr>
      </w:pPr>
      <w:r w:rsidRPr="00CE6502">
        <w:rPr>
          <w:rFonts w:ascii="Times New Roman" w:hAnsi="Times New Roman"/>
          <w:i/>
          <w:sz w:val="24"/>
          <w:u w:val="single"/>
        </w:rPr>
        <w:lastRenderedPageBreak/>
        <w:t xml:space="preserve">Uwaga! </w:t>
      </w:r>
    </w:p>
    <w:p w:rsidR="003314B5" w:rsidRPr="003353C2" w:rsidRDefault="003314B5" w:rsidP="003314B5">
      <w:pPr>
        <w:pStyle w:val="Styl1"/>
        <w:numPr>
          <w:ilvl w:val="0"/>
          <w:numId w:val="0"/>
        </w:numPr>
        <w:spacing w:after="0"/>
        <w:rPr>
          <w:rFonts w:ascii="Times New Roman" w:hAnsi="Times New Roman"/>
          <w:i/>
          <w:sz w:val="24"/>
        </w:rPr>
      </w:pPr>
      <w:r w:rsidRPr="003353C2">
        <w:rPr>
          <w:rFonts w:ascii="Times New Roman" w:hAnsi="Times New Roman"/>
          <w:i/>
          <w:sz w:val="24"/>
        </w:rPr>
        <w:t>W przypadku oferty składanej przez wykonawców wspólnie ubiegających się o udzielenie zamówienia publicznego, dokumenty potwierdzające brak podstaw do wykluczenia na podstawie art.</w:t>
      </w:r>
      <w:r w:rsidRPr="00CE6502">
        <w:rPr>
          <w:rFonts w:ascii="Times New Roman" w:hAnsi="Times New Roman"/>
          <w:b/>
          <w:i/>
          <w:sz w:val="24"/>
        </w:rPr>
        <w:t>24 ust.1 i 24 ust. 2 pkt 5 Pzp</w:t>
      </w:r>
      <w:r w:rsidRPr="003353C2">
        <w:rPr>
          <w:rFonts w:ascii="Times New Roman" w:hAnsi="Times New Roman"/>
          <w:i/>
          <w:sz w:val="24"/>
        </w:rPr>
        <w:t xml:space="preserve">  - każdy z wykonawców składa oddzielnie.</w:t>
      </w:r>
    </w:p>
    <w:p w:rsidR="003314B5" w:rsidRPr="003353C2" w:rsidRDefault="003314B5" w:rsidP="003314B5">
      <w:pPr>
        <w:pStyle w:val="Styl1"/>
        <w:numPr>
          <w:ilvl w:val="0"/>
          <w:numId w:val="0"/>
        </w:numPr>
        <w:spacing w:after="0"/>
        <w:rPr>
          <w:rFonts w:ascii="Times New Roman" w:hAnsi="Times New Roman"/>
          <w:i/>
          <w:sz w:val="24"/>
        </w:rPr>
      </w:pPr>
    </w:p>
    <w:p w:rsidR="003314B5" w:rsidRPr="003353C2" w:rsidRDefault="003314B5" w:rsidP="003314B5">
      <w:pPr>
        <w:jc w:val="both"/>
        <w:rPr>
          <w:rFonts w:eastAsia="Calibri"/>
          <w:b/>
          <w:u w:val="single"/>
          <w:lang w:eastAsia="en-US"/>
        </w:rPr>
      </w:pPr>
      <w:r w:rsidRPr="003353C2">
        <w:rPr>
          <w:b/>
        </w:rPr>
        <w:t>4</w:t>
      </w:r>
      <w:r w:rsidRPr="003353C2">
        <w:rPr>
          <w:rFonts w:eastAsia="Calibri"/>
          <w:b/>
          <w:u w:val="single"/>
          <w:lang w:eastAsia="en-US"/>
        </w:rPr>
        <w:t>.  Inne dokumenty niezbędne do przeprowadzenia postępowania</w:t>
      </w:r>
    </w:p>
    <w:p w:rsidR="003314B5" w:rsidRPr="003353C2" w:rsidRDefault="003314B5" w:rsidP="003314B5">
      <w:pPr>
        <w:jc w:val="both"/>
        <w:rPr>
          <w:rFonts w:eastAsia="Calibri"/>
          <w:i/>
          <w:spacing w:val="10"/>
          <w:lang w:eastAsia="en-US"/>
        </w:rPr>
      </w:pPr>
    </w:p>
    <w:p w:rsidR="00CE7BFB" w:rsidRPr="00984713" w:rsidRDefault="00AD421F" w:rsidP="00984713">
      <w:pPr>
        <w:numPr>
          <w:ilvl w:val="0"/>
          <w:numId w:val="37"/>
        </w:numPr>
        <w:spacing w:after="200" w:line="276" w:lineRule="auto"/>
        <w:contextualSpacing/>
        <w:jc w:val="both"/>
        <w:rPr>
          <w:rFonts w:eastAsia="Calibri"/>
          <w:spacing w:val="-4"/>
          <w:lang w:eastAsia="en-US"/>
        </w:rPr>
      </w:pPr>
      <w:r w:rsidRPr="00CE6502">
        <w:rPr>
          <w:rFonts w:eastAsia="Calibri"/>
          <w:spacing w:val="-4"/>
          <w:lang w:eastAsia="en-US"/>
        </w:rPr>
        <w:t xml:space="preserve">jeżeli Wykonawca, wykazując spełnianie warunków, w zakresie art. 22 ust. 1 </w:t>
      </w:r>
      <w:proofErr w:type="spellStart"/>
      <w:r w:rsidRPr="00CE6502">
        <w:rPr>
          <w:rFonts w:eastAsia="Calibri"/>
          <w:spacing w:val="-4"/>
          <w:lang w:eastAsia="en-US"/>
        </w:rPr>
        <w:t>Pzp</w:t>
      </w:r>
      <w:proofErr w:type="spellEnd"/>
      <w:r w:rsidRPr="00CE6502">
        <w:rPr>
          <w:rFonts w:eastAsia="Calibri"/>
          <w:spacing w:val="-4"/>
          <w:lang w:eastAsia="en-US"/>
        </w:rPr>
        <w:t xml:space="preserve">, </w:t>
      </w:r>
      <w:proofErr w:type="spellStart"/>
      <w:r w:rsidRPr="00CE6502">
        <w:rPr>
          <w:rFonts w:eastAsia="Calibri"/>
          <w:spacing w:val="-4"/>
          <w:lang w:eastAsia="en-US"/>
        </w:rPr>
        <w:t>tj</w:t>
      </w:r>
      <w:proofErr w:type="spellEnd"/>
      <w:r w:rsidRPr="00CE6502">
        <w:rPr>
          <w:rFonts w:eastAsia="Calibri"/>
          <w:spacing w:val="-4"/>
          <w:lang w:eastAsia="en-US"/>
        </w:rPr>
        <w:t xml:space="preserve">: </w:t>
      </w:r>
      <w:r w:rsidRPr="00CE6502">
        <w:rPr>
          <w:rFonts w:eastAsia="Calibri"/>
          <w:b/>
          <w:spacing w:val="-4"/>
          <w:lang w:eastAsia="en-US"/>
        </w:rPr>
        <w:t>dysponowania odpowiednim potencjałem technicznym,</w:t>
      </w:r>
      <w:r w:rsidRPr="00CE6502">
        <w:rPr>
          <w:rFonts w:eastAsia="Calibri"/>
          <w:spacing w:val="-4"/>
          <w:lang w:eastAsia="en-US"/>
        </w:rPr>
        <w:t xml:space="preserve"> polega na zasobach innych podmiotów na zasadach określonych w art. 26 ust. 2b) ustawy </w:t>
      </w:r>
      <w:proofErr w:type="spellStart"/>
      <w:r w:rsidRPr="00CE6502">
        <w:rPr>
          <w:rFonts w:eastAsia="Calibri"/>
          <w:spacing w:val="-4"/>
          <w:lang w:eastAsia="en-US"/>
        </w:rPr>
        <w:t>pzp</w:t>
      </w:r>
      <w:proofErr w:type="spellEnd"/>
      <w:r w:rsidRPr="00CE6502">
        <w:rPr>
          <w:rFonts w:eastAsia="Calibri"/>
          <w:spacing w:val="-4"/>
          <w:lang w:eastAsia="en-US"/>
        </w:rPr>
        <w:t xml:space="preserve"> należy </w:t>
      </w:r>
      <w:r w:rsidRPr="00CE6502">
        <w:rPr>
          <w:rFonts w:eastAsia="Calibri"/>
          <w:spacing w:val="-4"/>
        </w:rPr>
        <w:t>przedstawić w tym celu</w:t>
      </w:r>
      <w:r w:rsidRPr="00CE6502">
        <w:rPr>
          <w:rFonts w:eastAsia="Calibri"/>
          <w:b/>
          <w:spacing w:val="-4"/>
        </w:rPr>
        <w:t xml:space="preserve"> </w:t>
      </w:r>
      <w:r w:rsidRPr="00CE6502">
        <w:rPr>
          <w:rFonts w:eastAsia="Calibri"/>
          <w:b/>
          <w:spacing w:val="-4"/>
          <w:lang w:eastAsia="en-US"/>
        </w:rPr>
        <w:t>pisemne zobowiązanie tych podmiotów</w:t>
      </w:r>
      <w:r w:rsidRPr="00CE6502">
        <w:rPr>
          <w:rFonts w:eastAsia="Calibri"/>
          <w:b/>
          <w:i/>
          <w:spacing w:val="-4"/>
          <w:lang w:eastAsia="en-US"/>
        </w:rPr>
        <w:t>,</w:t>
      </w:r>
      <w:r w:rsidRPr="00CE6502">
        <w:rPr>
          <w:rFonts w:eastAsia="Calibri"/>
          <w:spacing w:val="-4"/>
          <w:lang w:eastAsia="en-US"/>
        </w:rPr>
        <w:t xml:space="preserve"> o których mowa w art. 26 ust. 2b </w:t>
      </w:r>
      <w:proofErr w:type="spellStart"/>
      <w:r w:rsidRPr="00CE6502">
        <w:rPr>
          <w:rFonts w:eastAsia="Calibri"/>
          <w:spacing w:val="-4"/>
          <w:lang w:eastAsia="en-US"/>
        </w:rPr>
        <w:t>Pzp</w:t>
      </w:r>
      <w:proofErr w:type="spellEnd"/>
      <w:r w:rsidRPr="00CE6502">
        <w:rPr>
          <w:rFonts w:eastAsia="Calibri"/>
          <w:spacing w:val="-4"/>
          <w:lang w:eastAsia="en-US"/>
        </w:rPr>
        <w:t>, do oddania Wykonawcy do dyspozycji niezbędnych zasobów na okres korzystania z nich przy wykonaniu zamówienia</w:t>
      </w:r>
      <w:r w:rsidRPr="00CE6502">
        <w:rPr>
          <w:rFonts w:eastAsia="Calibri"/>
          <w:b/>
          <w:spacing w:val="-4"/>
          <w:lang w:eastAsia="en-US"/>
        </w:rPr>
        <w:t xml:space="preserve"> </w:t>
      </w:r>
      <w:r w:rsidRPr="00CE6502">
        <w:rPr>
          <w:rFonts w:eastAsia="Calibri"/>
          <w:spacing w:val="-4"/>
          <w:lang w:eastAsia="en-US"/>
        </w:rPr>
        <w:t xml:space="preserve">wraz z informacją o udziale (bądź nie) tych podmiotów w realizacji zamówienia </w:t>
      </w:r>
      <w:r w:rsidRPr="00CE6502">
        <w:rPr>
          <w:rFonts w:eastAsia="Calibri"/>
          <w:b/>
          <w:spacing w:val="-4"/>
          <w:lang w:eastAsia="en-US"/>
        </w:rPr>
        <w:t>;</w:t>
      </w:r>
      <w:r w:rsidRPr="00CE6502">
        <w:rPr>
          <w:rFonts w:eastAsia="Calibri"/>
          <w:spacing w:val="-4"/>
          <w:lang w:eastAsia="en-US"/>
        </w:rPr>
        <w:t xml:space="preserve"> wg wzoru, jak w </w:t>
      </w:r>
      <w:r w:rsidR="00382C80" w:rsidRPr="00CE6502">
        <w:rPr>
          <w:rFonts w:eastAsia="Calibri"/>
          <w:b/>
          <w:spacing w:val="-4"/>
          <w:lang w:eastAsia="en-US"/>
        </w:rPr>
        <w:t>zał. nr 7</w:t>
      </w:r>
      <w:r w:rsidR="00984713">
        <w:rPr>
          <w:rFonts w:eastAsia="Calibri"/>
          <w:b/>
          <w:spacing w:val="-4"/>
          <w:lang w:eastAsia="en-US"/>
        </w:rPr>
        <w:t xml:space="preserve">   do </w:t>
      </w:r>
      <w:proofErr w:type="spellStart"/>
      <w:r w:rsidR="00984713">
        <w:rPr>
          <w:rFonts w:eastAsia="Calibri"/>
          <w:b/>
          <w:spacing w:val="-4"/>
          <w:lang w:eastAsia="en-US"/>
        </w:rPr>
        <w:t>siwz</w:t>
      </w:r>
      <w:proofErr w:type="spellEnd"/>
      <w:r w:rsidR="00984713">
        <w:rPr>
          <w:rFonts w:eastAsia="Calibri"/>
          <w:b/>
          <w:spacing w:val="-4"/>
          <w:lang w:eastAsia="en-US"/>
        </w:rPr>
        <w:t>.</w:t>
      </w:r>
    </w:p>
    <w:p w:rsidR="00984713" w:rsidRPr="00984713" w:rsidRDefault="00984713" w:rsidP="00984713">
      <w:pPr>
        <w:spacing w:after="200" w:line="276" w:lineRule="auto"/>
        <w:ind w:left="360"/>
        <w:contextualSpacing/>
        <w:jc w:val="both"/>
        <w:rPr>
          <w:rFonts w:eastAsia="Calibri"/>
          <w:spacing w:val="-4"/>
          <w:lang w:eastAsia="en-US"/>
        </w:rPr>
      </w:pPr>
    </w:p>
    <w:p w:rsidR="007C37CA" w:rsidRPr="007C37CA" w:rsidRDefault="007C37CA" w:rsidP="007C37CA">
      <w:pPr>
        <w:tabs>
          <w:tab w:val="left" w:pos="567"/>
        </w:tabs>
        <w:spacing w:before="120"/>
        <w:jc w:val="both"/>
        <w:rPr>
          <w:b/>
        </w:rPr>
      </w:pPr>
      <w:r w:rsidRPr="007C37CA">
        <w:t xml:space="preserve">W celu oceny, czy Wykonawca będzie dysponował zasobami innych podmiotów w stopniu niezbędnym dla należytego wykonania zamówienia, oraz oceny, czy stosunek łączący Wykonawcę z tymi podmiotami gwarantuje rzeczywisty dostęp do ich zasobów, </w:t>
      </w:r>
      <w:r w:rsidRPr="007C37CA">
        <w:rPr>
          <w:b/>
        </w:rPr>
        <w:t>z treści ww. dokumentu musi jasno wynikać:</w:t>
      </w:r>
    </w:p>
    <w:p w:rsidR="007C37CA" w:rsidRPr="007C37CA" w:rsidRDefault="007C37CA" w:rsidP="007C37CA">
      <w:pPr>
        <w:numPr>
          <w:ilvl w:val="0"/>
          <w:numId w:val="50"/>
        </w:numPr>
        <w:tabs>
          <w:tab w:val="left" w:pos="851"/>
        </w:tabs>
        <w:ind w:left="851" w:hanging="284"/>
        <w:jc w:val="both"/>
      </w:pPr>
      <w:r w:rsidRPr="007C37CA">
        <w:t>zakres dostępnych Wykonawcy zasobów innego podmiotu,</w:t>
      </w:r>
    </w:p>
    <w:p w:rsidR="007C37CA" w:rsidRPr="007C37CA" w:rsidRDefault="007C37CA" w:rsidP="007C37CA">
      <w:pPr>
        <w:numPr>
          <w:ilvl w:val="0"/>
          <w:numId w:val="50"/>
        </w:numPr>
        <w:tabs>
          <w:tab w:val="left" w:pos="851"/>
        </w:tabs>
        <w:ind w:left="851" w:hanging="284"/>
        <w:jc w:val="both"/>
      </w:pPr>
      <w:r w:rsidRPr="007C37CA">
        <w:t>charakter stosunku, jaki będzie łączył Wykonawcę z innym podmiotem,</w:t>
      </w:r>
    </w:p>
    <w:p w:rsidR="007C37CA" w:rsidRDefault="007C37CA" w:rsidP="007C37CA">
      <w:pPr>
        <w:tabs>
          <w:tab w:val="left" w:pos="567"/>
        </w:tabs>
        <w:spacing w:before="120"/>
        <w:ind w:left="567"/>
        <w:jc w:val="both"/>
        <w:rPr>
          <w:i/>
        </w:rPr>
      </w:pPr>
      <w:r w:rsidRPr="007C37CA">
        <w:rPr>
          <w:rFonts w:eastAsia="Batang"/>
          <w:i/>
        </w:rPr>
        <w:t>Wymagana forma dokumentu – oryginał</w:t>
      </w:r>
      <w:r w:rsidRPr="007C37CA">
        <w:rPr>
          <w:i/>
        </w:rPr>
        <w:t xml:space="preserve">  </w:t>
      </w:r>
    </w:p>
    <w:p w:rsidR="00984713" w:rsidRPr="007C37CA" w:rsidRDefault="00984713" w:rsidP="00984713">
      <w:pPr>
        <w:tabs>
          <w:tab w:val="left" w:pos="567"/>
        </w:tabs>
        <w:spacing w:before="120"/>
        <w:jc w:val="both"/>
        <w:rPr>
          <w:i/>
        </w:rPr>
      </w:pPr>
      <w:r w:rsidRPr="00CE6502">
        <w:rPr>
          <w:rFonts w:eastAsia="Calibri"/>
          <w:b/>
          <w:spacing w:val="-4"/>
          <w:u w:val="single"/>
          <w:lang w:eastAsia="en-US"/>
        </w:rPr>
        <w:t>Uwaga!</w:t>
      </w:r>
      <w:r w:rsidRPr="00CE6502">
        <w:rPr>
          <w:rFonts w:eastAsia="Calibri"/>
          <w:spacing w:val="-4"/>
          <w:u w:val="single"/>
          <w:lang w:eastAsia="en-US"/>
        </w:rPr>
        <w:t xml:space="preserve">  </w:t>
      </w:r>
      <w:proofErr w:type="spellStart"/>
      <w:r>
        <w:rPr>
          <w:rFonts w:eastAsia="Calibri"/>
          <w:b/>
          <w:spacing w:val="-4"/>
          <w:u w:val="single"/>
          <w:lang w:eastAsia="en-US"/>
        </w:rPr>
        <w:t>p</w:t>
      </w:r>
      <w:r w:rsidRPr="00CE6502">
        <w:rPr>
          <w:rFonts w:eastAsia="Calibri"/>
          <w:b/>
          <w:spacing w:val="-4"/>
          <w:u w:val="single"/>
          <w:lang w:eastAsia="en-US"/>
        </w:rPr>
        <w:t>pkt</w:t>
      </w:r>
      <w:proofErr w:type="spellEnd"/>
      <w:r w:rsidRPr="00CE6502">
        <w:rPr>
          <w:rFonts w:eastAsia="Calibri"/>
          <w:b/>
          <w:spacing w:val="-4"/>
          <w:u w:val="single"/>
          <w:lang w:eastAsia="en-US"/>
        </w:rPr>
        <w:t>. a)</w:t>
      </w:r>
      <w:r w:rsidRPr="00CE6502">
        <w:rPr>
          <w:rFonts w:eastAsia="Calibri"/>
          <w:spacing w:val="-4"/>
          <w:u w:val="single"/>
          <w:lang w:eastAsia="en-US"/>
        </w:rPr>
        <w:t xml:space="preserve"> </w:t>
      </w:r>
      <w:r w:rsidRPr="00CE6502">
        <w:rPr>
          <w:b/>
          <w:u w:val="single"/>
        </w:rPr>
        <w:t>dotyczy</w:t>
      </w:r>
      <w:r w:rsidRPr="00CE7BFB">
        <w:rPr>
          <w:b/>
          <w:u w:val="single"/>
        </w:rPr>
        <w:t xml:space="preserve"> Wykonawców nie będących właścicielami sieci dystrybucyjnej</w:t>
      </w:r>
    </w:p>
    <w:p w:rsidR="00AD421F" w:rsidRPr="00AD421F" w:rsidRDefault="00AD421F" w:rsidP="00AD421F">
      <w:pPr>
        <w:jc w:val="both"/>
        <w:rPr>
          <w:rFonts w:eastAsia="Calibri"/>
          <w:b/>
          <w:i/>
          <w:spacing w:val="10"/>
          <w:lang w:eastAsia="en-US"/>
        </w:rPr>
      </w:pPr>
    </w:p>
    <w:p w:rsidR="003314B5" w:rsidRPr="003353C2" w:rsidRDefault="003314B5" w:rsidP="003314B5">
      <w:pPr>
        <w:numPr>
          <w:ilvl w:val="0"/>
          <w:numId w:val="37"/>
        </w:numPr>
        <w:spacing w:after="200" w:line="276" w:lineRule="auto"/>
        <w:ind w:right="79"/>
        <w:jc w:val="both"/>
        <w:rPr>
          <w:rFonts w:eastAsia="Calibri"/>
          <w:b/>
          <w:spacing w:val="-2"/>
          <w:lang w:eastAsia="en-US"/>
        </w:rPr>
      </w:pPr>
      <w:r w:rsidRPr="003353C2">
        <w:rPr>
          <w:rFonts w:eastAsia="Calibri"/>
          <w:b/>
          <w:bCs/>
          <w:spacing w:val="-2"/>
          <w:lang w:eastAsia="en-US"/>
        </w:rPr>
        <w:t xml:space="preserve">pełnomocnictwo </w:t>
      </w:r>
      <w:r w:rsidRPr="003353C2">
        <w:rPr>
          <w:rFonts w:eastAsia="Calibri"/>
          <w:spacing w:val="-2"/>
          <w:lang w:eastAsia="en-US"/>
        </w:rPr>
        <w:t xml:space="preserve">do reprezentowania w postępowaniu o udzielenie zamówienia publicznego albo reprezentowania w postępowaniu i zawarcia umowy w sprawie zamówienia publicznego Wykonawców występujących wspólnie </w:t>
      </w:r>
      <w:r w:rsidRPr="003353C2">
        <w:rPr>
          <w:rFonts w:eastAsia="Calibri"/>
          <w:b/>
          <w:bCs/>
          <w:spacing w:val="-2"/>
          <w:lang w:eastAsia="en-US"/>
        </w:rPr>
        <w:t>w przypadku wspólnego ubiegania się o udzielenie niniejszego zamówienia;</w:t>
      </w:r>
    </w:p>
    <w:p w:rsidR="003314B5" w:rsidRPr="003353C2" w:rsidRDefault="003314B5" w:rsidP="003314B5">
      <w:pPr>
        <w:tabs>
          <w:tab w:val="left" w:pos="900"/>
        </w:tabs>
        <w:spacing w:line="276" w:lineRule="auto"/>
        <w:jc w:val="both"/>
        <w:rPr>
          <w:rFonts w:eastAsia="Batang"/>
          <w:i/>
          <w:spacing w:val="10"/>
          <w:lang w:eastAsia="en-US"/>
        </w:rPr>
      </w:pPr>
      <w:r w:rsidRPr="003353C2">
        <w:rPr>
          <w:rFonts w:eastAsia="Batang"/>
          <w:i/>
          <w:spacing w:val="10"/>
          <w:lang w:eastAsia="en-US"/>
        </w:rPr>
        <w:t xml:space="preserve">     Wymagana forma dokumentu - </w:t>
      </w:r>
      <w:r w:rsidRPr="003353C2">
        <w:rPr>
          <w:rFonts w:eastAsia="Batang"/>
          <w:b/>
          <w:i/>
          <w:spacing w:val="10"/>
          <w:lang w:eastAsia="en-US"/>
        </w:rPr>
        <w:t>oryginał</w:t>
      </w:r>
      <w:r w:rsidRPr="003353C2">
        <w:rPr>
          <w:rFonts w:eastAsia="Batang"/>
          <w:i/>
          <w:spacing w:val="10"/>
          <w:lang w:eastAsia="en-US"/>
        </w:rPr>
        <w:t xml:space="preserve"> lub </w:t>
      </w:r>
      <w:r w:rsidRPr="003353C2">
        <w:rPr>
          <w:rFonts w:eastAsia="Batang"/>
          <w:b/>
          <w:i/>
          <w:spacing w:val="10"/>
          <w:lang w:eastAsia="en-US"/>
        </w:rPr>
        <w:t>kopia</w:t>
      </w:r>
      <w:r w:rsidRPr="003353C2">
        <w:rPr>
          <w:rFonts w:eastAsia="Batang"/>
          <w:i/>
          <w:spacing w:val="10"/>
          <w:lang w:eastAsia="en-US"/>
        </w:rPr>
        <w:t xml:space="preserve"> poświadczona przez notariusza</w:t>
      </w:r>
    </w:p>
    <w:p w:rsidR="003314B5" w:rsidRPr="003353C2" w:rsidRDefault="003314B5" w:rsidP="003314B5">
      <w:pPr>
        <w:tabs>
          <w:tab w:val="num" w:pos="567"/>
        </w:tabs>
        <w:jc w:val="both"/>
        <w:rPr>
          <w:rFonts w:eastAsia="Batang"/>
          <w:i/>
          <w:spacing w:val="10"/>
          <w:lang w:eastAsia="en-US"/>
        </w:rPr>
      </w:pPr>
    </w:p>
    <w:p w:rsidR="003314B5" w:rsidRPr="003353C2" w:rsidRDefault="003314B5" w:rsidP="003314B5">
      <w:pPr>
        <w:numPr>
          <w:ilvl w:val="0"/>
          <w:numId w:val="37"/>
        </w:numPr>
        <w:spacing w:after="200" w:line="276" w:lineRule="auto"/>
        <w:jc w:val="both"/>
        <w:rPr>
          <w:rFonts w:eastAsia="Calibri"/>
          <w:b/>
          <w:bCs/>
          <w:spacing w:val="-2"/>
          <w:lang w:eastAsia="en-US"/>
        </w:rPr>
      </w:pPr>
      <w:r w:rsidRPr="003353C2">
        <w:rPr>
          <w:rFonts w:eastAsia="Calibri"/>
          <w:b/>
          <w:bCs/>
          <w:spacing w:val="-2"/>
          <w:lang w:eastAsia="en-US"/>
        </w:rPr>
        <w:t xml:space="preserve">pełnomocnictwo </w:t>
      </w:r>
      <w:r w:rsidRPr="003353C2">
        <w:rPr>
          <w:rFonts w:eastAsia="Calibri"/>
          <w:bCs/>
          <w:spacing w:val="-2"/>
          <w:lang w:eastAsia="en-US"/>
        </w:rPr>
        <w:t>określające  jego zakres, w przypadku</w:t>
      </w:r>
      <w:r w:rsidRPr="003353C2">
        <w:rPr>
          <w:rFonts w:eastAsia="Calibri"/>
          <w:b/>
          <w:bCs/>
          <w:spacing w:val="-2"/>
          <w:lang w:eastAsia="en-US"/>
        </w:rPr>
        <w:t xml:space="preserve">, gdy oferta, oświadczenia Wykonawcy i inne dokumenty są podpisane lub potwierdzane za zgodność </w:t>
      </w:r>
      <w:r w:rsidRPr="003353C2">
        <w:rPr>
          <w:rFonts w:eastAsia="Calibri"/>
          <w:b/>
          <w:bCs/>
          <w:spacing w:val="-2"/>
          <w:lang w:eastAsia="en-US"/>
        </w:rPr>
        <w:br/>
        <w:t>z oryginałem przez pełnomocnika Wykonawcy.</w:t>
      </w:r>
    </w:p>
    <w:p w:rsidR="003314B5" w:rsidRPr="003353C2" w:rsidRDefault="003314B5" w:rsidP="003314B5">
      <w:pPr>
        <w:jc w:val="both"/>
        <w:rPr>
          <w:rFonts w:eastAsia="Calibri"/>
          <w:bCs/>
          <w:i/>
          <w:spacing w:val="-2"/>
          <w:lang w:eastAsia="en-US"/>
        </w:rPr>
      </w:pPr>
      <w:r w:rsidRPr="003353C2">
        <w:rPr>
          <w:rFonts w:eastAsia="Calibri"/>
          <w:bCs/>
          <w:i/>
          <w:spacing w:val="-2"/>
          <w:lang w:eastAsia="en-US"/>
        </w:rPr>
        <w:t>Wymagana forma dokumentu – oryginał lub  kserokopia potwierdzona za zgodność przez Wykonawcę.</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Wykonawcy wspólnie ubiegający się o udzielenie zamówienia</w:t>
      </w:r>
    </w:p>
    <w:p w:rsidR="003314B5" w:rsidRPr="003353C2" w:rsidRDefault="003314B5" w:rsidP="003314B5">
      <w:pPr>
        <w:pStyle w:val="Styl1"/>
        <w:numPr>
          <w:ilvl w:val="0"/>
          <w:numId w:val="28"/>
        </w:numPr>
        <w:rPr>
          <w:rFonts w:ascii="Times New Roman" w:hAnsi="Times New Roman"/>
          <w:sz w:val="24"/>
        </w:rPr>
      </w:pPr>
      <w:r w:rsidRPr="003353C2">
        <w:rPr>
          <w:rFonts w:ascii="Times New Roman" w:hAnsi="Times New Roman"/>
          <w:sz w:val="24"/>
        </w:rPr>
        <w:t xml:space="preserve">Stosownie do treści art. 23 ustawy Pzp, Wykonawcy mogą wspólnie ubiegać się o udzielenie zamówienia. W takim przypadku wykonawcy ustanawiają pełnomocnika do reprezentowania ich w postępowaniu o udzielenie zamówienia albo reprezentowania w postępowaniu i zawarcia umowy w sprawie zamówienia publicznego. </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Jeżeli oferta wykonawców wspólnie ubiegających się o udzielenie zamówienia została wybrana, Zamawiający może żądać przed zawarciem umowy w sprawie zamówienia publicznego umowy regulującej współpracę tych Wykonawców. </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lastRenderedPageBreak/>
        <w:t>Informacje o sposobie porozumiewania się z wykonawcami oraz przekazywania oświadczeń i dokumentów, a także wskazanie osób uprawnionych do porozumiewania się z wykonawcami</w:t>
      </w:r>
    </w:p>
    <w:p w:rsidR="003314B5" w:rsidRPr="003353C2" w:rsidRDefault="003314B5" w:rsidP="003314B5">
      <w:pPr>
        <w:pStyle w:val="Styl1"/>
        <w:numPr>
          <w:ilvl w:val="0"/>
          <w:numId w:val="20"/>
        </w:numPr>
        <w:rPr>
          <w:rFonts w:ascii="Times New Roman" w:hAnsi="Times New Roman"/>
          <w:sz w:val="24"/>
        </w:rPr>
      </w:pPr>
      <w:r w:rsidRPr="003353C2">
        <w:rPr>
          <w:rFonts w:ascii="Times New Roman" w:hAnsi="Times New Roman"/>
          <w:sz w:val="24"/>
        </w:rPr>
        <w:t>Niniejsze postępowanie jest prowadzone w języku polskim.</w:t>
      </w:r>
    </w:p>
    <w:p w:rsidR="003314B5" w:rsidRPr="003353C2" w:rsidRDefault="003314B5" w:rsidP="003314B5">
      <w:pPr>
        <w:spacing w:after="120"/>
        <w:jc w:val="both"/>
      </w:pPr>
      <w:r w:rsidRPr="003353C2">
        <w:t>2. W postępowaniu o udzie</w:t>
      </w:r>
      <w:r w:rsidR="00984713">
        <w:t>lenie zamówienia - oświadczenia,</w:t>
      </w:r>
      <w:r w:rsidRPr="003353C2">
        <w:t xml:space="preserve"> wnioski, zawiadomienia oraz </w:t>
      </w:r>
      <w:r w:rsidR="00984713">
        <w:t xml:space="preserve">inne </w:t>
      </w:r>
      <w:r w:rsidRPr="003353C2">
        <w:t xml:space="preserve">informacje Zamawiający i Wykonawcy   przekazują  pisemnie lub  faksem </w:t>
      </w:r>
      <w:r w:rsidR="00984713">
        <w:t xml:space="preserve">                                 </w:t>
      </w:r>
      <w:r w:rsidRPr="003353C2">
        <w:t xml:space="preserve">(nr </w:t>
      </w:r>
      <w:r w:rsidRPr="003353C2">
        <w:rPr>
          <w:b/>
          <w:bCs/>
        </w:rPr>
        <w:t>+48 41 3676913</w:t>
      </w:r>
      <w:r w:rsidRPr="003353C2">
        <w:t xml:space="preserve">) lub elektronicznie ( adres email: </w:t>
      </w:r>
      <w:hyperlink r:id="rId10" w:history="1">
        <w:r w:rsidRPr="003353C2">
          <w:rPr>
            <w:color w:val="0000FF"/>
            <w:u w:val="single"/>
          </w:rPr>
          <w:t>zamowienia@mosir.kielce.pl</w:t>
        </w:r>
      </w:hyperlink>
      <w:r w:rsidRPr="003353C2">
        <w:t xml:space="preserve"> ) - przy czym za przekazany elektronicznie uznaje się ( scan ) fotokopię oryginału dokumentu podpisanego przez upoważnione osoby, w formie załącznika do wiadomości. </w:t>
      </w:r>
    </w:p>
    <w:p w:rsidR="003314B5" w:rsidRPr="003353C2" w:rsidRDefault="003314B5" w:rsidP="003314B5">
      <w:pPr>
        <w:spacing w:after="120"/>
        <w:jc w:val="both"/>
      </w:pPr>
      <w:r w:rsidRPr="003353C2">
        <w:t xml:space="preserve">Zabrania się wpisywania treści informacji w okno e-maila. </w:t>
      </w:r>
    </w:p>
    <w:p w:rsidR="003314B5" w:rsidRPr="003353C2" w:rsidRDefault="003314B5" w:rsidP="003314B5">
      <w:pPr>
        <w:jc w:val="both"/>
        <w:rPr>
          <w:b/>
          <w:i/>
        </w:rPr>
      </w:pPr>
      <w:r w:rsidRPr="003353C2">
        <w:rPr>
          <w:b/>
          <w:i/>
        </w:rPr>
        <w:t xml:space="preserve">UWAGA: na formularzu ofertowym( zał. nr 1 do siwz) należy  podać czytelny </w:t>
      </w:r>
      <w:r w:rsidR="00984713">
        <w:rPr>
          <w:b/>
          <w:i/>
        </w:rPr>
        <w:t xml:space="preserve">adres                     poczty elektronicznej tzw. e-mail oraz </w:t>
      </w:r>
      <w:r w:rsidRPr="003353C2">
        <w:rPr>
          <w:b/>
          <w:i/>
        </w:rPr>
        <w:t xml:space="preserve">nr faksu </w:t>
      </w:r>
      <w:r w:rsidR="00984713">
        <w:rPr>
          <w:b/>
          <w:i/>
        </w:rPr>
        <w:t>(</w:t>
      </w:r>
      <w:r w:rsidRPr="003353C2">
        <w:rPr>
          <w:b/>
          <w:i/>
        </w:rPr>
        <w:t xml:space="preserve">dla </w:t>
      </w:r>
      <w:r w:rsidR="00984713">
        <w:rPr>
          <w:b/>
          <w:i/>
        </w:rPr>
        <w:t xml:space="preserve">Wykonawców </w:t>
      </w:r>
      <w:r w:rsidRPr="003353C2">
        <w:rPr>
          <w:b/>
          <w:i/>
        </w:rPr>
        <w:t>nie posiadających</w:t>
      </w:r>
      <w:r w:rsidR="00984713">
        <w:rPr>
          <w:b/>
          <w:i/>
        </w:rPr>
        <w:t xml:space="preserve">           e- maila </w:t>
      </w:r>
      <w:r w:rsidRPr="003353C2">
        <w:rPr>
          <w:b/>
          <w:i/>
        </w:rPr>
        <w:t xml:space="preserve">) na który wykonawca będzie otrzymywał od zamawiającego wszystkie informacje związane z prowadzonym postępowaniem. </w:t>
      </w:r>
    </w:p>
    <w:p w:rsidR="003314B5" w:rsidRPr="003353C2" w:rsidRDefault="003314B5" w:rsidP="003314B5">
      <w:pPr>
        <w:pStyle w:val="Styl1"/>
        <w:numPr>
          <w:ilvl w:val="0"/>
          <w:numId w:val="36"/>
        </w:numPr>
        <w:rPr>
          <w:rFonts w:ascii="Times New Roman" w:hAnsi="Times New Roman"/>
          <w:sz w:val="24"/>
        </w:rPr>
      </w:pPr>
      <w:r w:rsidRPr="003353C2">
        <w:rPr>
          <w:rFonts w:ascii="Times New Roman" w:hAnsi="Times New Roman"/>
          <w:sz w:val="24"/>
        </w:rPr>
        <w:t>Forma pisemna zastrzeżona jest do złożenia oferty wraz z załącznikami.</w:t>
      </w:r>
    </w:p>
    <w:p w:rsidR="003314B5" w:rsidRPr="003353C2" w:rsidRDefault="003314B5" w:rsidP="003314B5">
      <w:pPr>
        <w:pStyle w:val="Styl1"/>
        <w:spacing w:before="0"/>
        <w:rPr>
          <w:rFonts w:ascii="Times New Roman" w:hAnsi="Times New Roman"/>
          <w:sz w:val="24"/>
        </w:rPr>
      </w:pPr>
      <w:r w:rsidRPr="003353C2">
        <w:rPr>
          <w:rFonts w:ascii="Times New Roman" w:hAnsi="Times New Roman"/>
          <w:sz w:val="24"/>
        </w:rPr>
        <w:t>Jeżeli Zamawiający lub Wykonawca przekazują oświadczenia, wnioski, zawiadomienia</w:t>
      </w:r>
    </w:p>
    <w:p w:rsidR="003314B5" w:rsidRPr="003353C2" w:rsidRDefault="00984713" w:rsidP="003314B5">
      <w:pPr>
        <w:pStyle w:val="Styl1"/>
        <w:numPr>
          <w:ilvl w:val="0"/>
          <w:numId w:val="0"/>
        </w:numPr>
        <w:spacing w:before="0"/>
        <w:rPr>
          <w:rFonts w:ascii="Times New Roman" w:hAnsi="Times New Roman"/>
          <w:sz w:val="24"/>
        </w:rPr>
      </w:pPr>
      <w:r>
        <w:rPr>
          <w:rFonts w:ascii="Times New Roman" w:hAnsi="Times New Roman"/>
          <w:sz w:val="24"/>
        </w:rPr>
        <w:t xml:space="preserve">oraz informacje faksem lub elektronicznie </w:t>
      </w:r>
      <w:r w:rsidR="003314B5" w:rsidRPr="003353C2">
        <w:rPr>
          <w:rFonts w:ascii="Times New Roman" w:hAnsi="Times New Roman"/>
          <w:sz w:val="24"/>
        </w:rPr>
        <w:t>każda ze stron na żądanie drugiej niezwłocznie potwierdza fakt ich otrzymania.</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 xml:space="preserve">Wymagania dotyczące wadium </w:t>
      </w:r>
    </w:p>
    <w:p w:rsidR="003314B5" w:rsidRPr="003353C2" w:rsidRDefault="003314B5" w:rsidP="003314B5">
      <w:pPr>
        <w:pStyle w:val="Standard"/>
        <w:rPr>
          <w:rFonts w:ascii="Times New Roman" w:hAnsi="Times New Roman"/>
          <w:sz w:val="24"/>
          <w:szCs w:val="24"/>
        </w:rPr>
      </w:pPr>
      <w:r w:rsidRPr="003353C2">
        <w:rPr>
          <w:rFonts w:ascii="Times New Roman" w:hAnsi="Times New Roman"/>
          <w:sz w:val="24"/>
          <w:szCs w:val="24"/>
        </w:rPr>
        <w:t>Zamawiający nie żąda od Wykonawców wniesienia wadium.</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Termin związania ofertą</w:t>
      </w:r>
    </w:p>
    <w:p w:rsidR="003314B5" w:rsidRPr="003353C2" w:rsidRDefault="003314B5" w:rsidP="003314B5">
      <w:pPr>
        <w:pStyle w:val="Styl1"/>
        <w:numPr>
          <w:ilvl w:val="0"/>
          <w:numId w:val="5"/>
        </w:numPr>
        <w:rPr>
          <w:rFonts w:ascii="Times New Roman" w:hAnsi="Times New Roman"/>
          <w:sz w:val="24"/>
        </w:rPr>
      </w:pPr>
      <w:r w:rsidRPr="003353C2">
        <w:rPr>
          <w:rFonts w:ascii="Times New Roman" w:hAnsi="Times New Roman"/>
          <w:sz w:val="24"/>
        </w:rPr>
        <w:t xml:space="preserve">Wykonawca pozostaje związany złożoną ofertą przez 30 dni. Bieg terminu związania ofertą rozpoczyna się wraz z upływem terminu składania ofert. </w:t>
      </w:r>
    </w:p>
    <w:p w:rsidR="003314B5" w:rsidRPr="003353C2" w:rsidRDefault="003314B5" w:rsidP="003314B5">
      <w:pPr>
        <w:pStyle w:val="Styl1"/>
        <w:rPr>
          <w:rFonts w:ascii="Times New Roman" w:hAnsi="Times New Roman"/>
          <w:sz w:val="24"/>
        </w:rPr>
      </w:pPr>
      <w:r w:rsidRPr="003353C2">
        <w:rPr>
          <w:rFonts w:ascii="Times New Roman" w:hAnsi="Times New Roman"/>
          <w:sz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Opis sposobu przygotowania oferty</w:t>
      </w:r>
    </w:p>
    <w:p w:rsidR="003314B5" w:rsidRPr="003353C2" w:rsidRDefault="003314B5" w:rsidP="003314B5">
      <w:pPr>
        <w:pStyle w:val="Styl1"/>
        <w:numPr>
          <w:ilvl w:val="0"/>
          <w:numId w:val="21"/>
        </w:numPr>
        <w:rPr>
          <w:rFonts w:ascii="Times New Roman" w:hAnsi="Times New Roman"/>
          <w:sz w:val="24"/>
        </w:rPr>
      </w:pPr>
      <w:r w:rsidRPr="003353C2">
        <w:rPr>
          <w:rFonts w:ascii="Times New Roman" w:hAnsi="Times New Roman"/>
          <w:sz w:val="24"/>
        </w:rPr>
        <w:t>Wykonawca może złożyć tylko jedną ofertę.</w:t>
      </w:r>
    </w:p>
    <w:p w:rsidR="003314B5" w:rsidRPr="003353C2" w:rsidRDefault="003314B5" w:rsidP="003314B5">
      <w:pPr>
        <w:pStyle w:val="Styl1"/>
        <w:rPr>
          <w:rFonts w:ascii="Times New Roman" w:hAnsi="Times New Roman"/>
          <w:sz w:val="24"/>
        </w:rPr>
      </w:pPr>
      <w:r w:rsidRPr="003353C2">
        <w:rPr>
          <w:rFonts w:ascii="Times New Roman" w:hAnsi="Times New Roman"/>
          <w:sz w:val="24"/>
        </w:rPr>
        <w:t>Ofertę składa się, pod rygorem nieważności, w formie pisemnej.</w:t>
      </w:r>
    </w:p>
    <w:p w:rsidR="003314B5" w:rsidRPr="003353C2" w:rsidRDefault="003314B5" w:rsidP="003314B5">
      <w:pPr>
        <w:pStyle w:val="Styl1"/>
        <w:rPr>
          <w:rFonts w:ascii="Times New Roman" w:hAnsi="Times New Roman"/>
          <w:sz w:val="24"/>
        </w:rPr>
      </w:pPr>
      <w:r w:rsidRPr="003353C2">
        <w:rPr>
          <w:rFonts w:ascii="Times New Roman" w:hAnsi="Times New Roman"/>
          <w:sz w:val="24"/>
        </w:rPr>
        <w:t>Treść oferty musi odpowiadać treści Specyfikacji istotnych warunków zamówienia.</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Oferta wraz z załącznikami musi być sporządzona w języku polskim. Każdy dokument składający się na ofertę sporządzony w innym języku niż język polski składany jest wraz z tłumaczeniem na język polski. W razie jakichkolwiek wątpliwości uznaje się, że wersja polskojęzyczna jest wersją wiążącą. </w:t>
      </w:r>
    </w:p>
    <w:p w:rsidR="003314B5" w:rsidRPr="003353C2" w:rsidRDefault="003314B5" w:rsidP="003314B5">
      <w:pPr>
        <w:pStyle w:val="Styl1"/>
        <w:rPr>
          <w:rFonts w:ascii="Times New Roman" w:hAnsi="Times New Roman"/>
          <w:sz w:val="24"/>
        </w:rPr>
      </w:pPr>
      <w:r w:rsidRPr="003353C2">
        <w:rPr>
          <w:rFonts w:ascii="Times New Roman" w:hAnsi="Times New Roman"/>
          <w:sz w:val="24"/>
        </w:rPr>
        <w:t>Zamawiający wymaga, aby oferta wraz z załącznikami była podpisana przez osobę upoważnioną do reprezentowania Wykonawcy. Upoważnienie do podpisania oferty musi być dołączone do oferty, jeżeli nie wynika ono z innych dokumentów załączonych przez Wykonawcę.</w:t>
      </w:r>
    </w:p>
    <w:p w:rsidR="003314B5" w:rsidRPr="003353C2" w:rsidRDefault="003314B5" w:rsidP="003314B5">
      <w:pPr>
        <w:pStyle w:val="Styl1"/>
        <w:rPr>
          <w:rFonts w:ascii="Times New Roman" w:hAnsi="Times New Roman"/>
          <w:b/>
          <w:sz w:val="24"/>
        </w:rPr>
      </w:pPr>
      <w:r w:rsidRPr="003353C2">
        <w:rPr>
          <w:rFonts w:ascii="Times New Roman" w:hAnsi="Times New Roman"/>
          <w:sz w:val="24"/>
        </w:rPr>
        <w:t xml:space="preserve">Jeżeli osoba bądź osoby podpisująca ofertę działa na podstawie pełnomocnictwa, to pełnomocnictwo to musi w swojej treści jednoznacznie wskazywać uprawnienie do </w:t>
      </w:r>
      <w:r w:rsidRPr="003353C2">
        <w:rPr>
          <w:rFonts w:ascii="Times New Roman" w:hAnsi="Times New Roman"/>
          <w:sz w:val="24"/>
        </w:rPr>
        <w:lastRenderedPageBreak/>
        <w:t xml:space="preserve">podpisania oferty. Pełnomocnictwo to musi zostać dołączone do oferty i musi być złożone </w:t>
      </w:r>
      <w:r w:rsidRPr="003353C2">
        <w:rPr>
          <w:rFonts w:ascii="Times New Roman" w:hAnsi="Times New Roman"/>
          <w:b/>
          <w:sz w:val="24"/>
        </w:rPr>
        <w:t>w oryginale lub kopii poświadczonej notarialnie za zgodność z oryginałem.</w:t>
      </w:r>
    </w:p>
    <w:p w:rsidR="003314B5" w:rsidRPr="003353C2" w:rsidRDefault="003314B5" w:rsidP="003314B5">
      <w:pPr>
        <w:pStyle w:val="Styl1"/>
        <w:rPr>
          <w:rFonts w:ascii="Times New Roman" w:hAnsi="Times New Roman"/>
          <w:sz w:val="24"/>
        </w:rPr>
      </w:pPr>
      <w:r w:rsidRPr="003353C2">
        <w:rPr>
          <w:rFonts w:ascii="Times New Roman" w:hAnsi="Times New Roman"/>
          <w:sz w:val="24"/>
        </w:rPr>
        <w:t>Dokumenty składające się na ofertę muszą być złożone w oryginale lub kserokopii poświadczonej za zgodność z oryginałem przez Wykonawcę. W przypadku Wykonawców wspólnie ubiegających się o udzielenie zamówienia, kopie dokumentów dotyczących Wykonawcy są poświadczane przez Wykonawcę.</w:t>
      </w:r>
    </w:p>
    <w:p w:rsidR="003314B5" w:rsidRPr="003353C2" w:rsidRDefault="003314B5" w:rsidP="003314B5">
      <w:pPr>
        <w:pStyle w:val="Styl1"/>
        <w:rPr>
          <w:rFonts w:ascii="Times New Roman" w:hAnsi="Times New Roman"/>
          <w:sz w:val="24"/>
        </w:rPr>
      </w:pPr>
      <w:r w:rsidRPr="003353C2">
        <w:rPr>
          <w:rFonts w:ascii="Times New Roman" w:hAnsi="Times New Roman"/>
          <w:sz w:val="24"/>
        </w:rPr>
        <w:t>Zaleca się, aby każda strona zawierająca jakąkolwiek treść była podpisana lub parafowana przez Wykonawcę. Zaleca się, aby wszelkie poprawki w treści oferty, w szczególności każde przekreślenie, przerobienie, uzupełnienie, nadpisanie, przesłonięcie korektorem, itp. były parafowane przez Wykonawcę.</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Zaleca się, aby strony oferty były trwale ze sobą połączone i kolejno ponumerowane. Zaleca się, aby w treści oferty Wykonawca umieścił informację o ilości stron oferty. </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Jeżeli niektóre informacje w ofercie stanowią tajemnicę przedsiębiorstwa w rozumieniu przepisów o zwalczaniu nieuczciwej konkurencji, Wykonawca może zgodnie z art. 8 ust. 3 ustawy Pzp zastrzec w ofercie, które informacje nie mogą być udostępniane innym uczestnikom postępowania. Informacje te muszą być opatrzone klauzulą: “Informacje stanowiące tajemnicę przedsiębiorstwa w rozumieniu art. 11 ust 4 ustawy z dnia 16 kwietnia 1993 r. o zwalczaniu nieuczciwej konkurencji </w:t>
      </w:r>
      <w:r w:rsidRPr="003353C2">
        <w:rPr>
          <w:rFonts w:ascii="Times New Roman" w:hAnsi="Times New Roman"/>
          <w:i/>
          <w:sz w:val="24"/>
        </w:rPr>
        <w:t xml:space="preserve">(tekst jednolity Dz. U. z 2003 r. nr 153 poz. 1503 z </w:t>
      </w:r>
      <w:proofErr w:type="spellStart"/>
      <w:r w:rsidRPr="003353C2">
        <w:rPr>
          <w:rFonts w:ascii="Times New Roman" w:hAnsi="Times New Roman"/>
          <w:i/>
          <w:sz w:val="24"/>
        </w:rPr>
        <w:t>późn</w:t>
      </w:r>
      <w:proofErr w:type="spellEnd"/>
      <w:r w:rsidRPr="003353C2">
        <w:rPr>
          <w:rFonts w:ascii="Times New Roman" w:hAnsi="Times New Roman"/>
          <w:i/>
          <w:sz w:val="24"/>
        </w:rPr>
        <w:t>. zm.)</w:t>
      </w:r>
      <w:r w:rsidRPr="003353C2">
        <w:rPr>
          <w:rFonts w:ascii="Times New Roman" w:hAnsi="Times New Roman"/>
          <w:sz w:val="24"/>
        </w:rPr>
        <w:t>” oraz zaleca się aby były one trwale oddzielnie spięte. Wg powyższego artykułu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Wykonawca nie może zastrzec informacji, o których mowa w art. 86 ust. 4 ustawy.</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Wykonawca ponosi wszelkie koszty zawiązane z przygotowaniem i złożeniem oferty. </w:t>
      </w:r>
    </w:p>
    <w:p w:rsidR="003314B5" w:rsidRPr="003353C2" w:rsidRDefault="003314B5" w:rsidP="003314B5">
      <w:pPr>
        <w:pStyle w:val="Styl1"/>
        <w:rPr>
          <w:rFonts w:ascii="Times New Roman" w:hAnsi="Times New Roman"/>
          <w:sz w:val="24"/>
        </w:rPr>
      </w:pPr>
      <w:r w:rsidRPr="003353C2">
        <w:rPr>
          <w:rFonts w:ascii="Times New Roman" w:hAnsi="Times New Roman"/>
          <w:sz w:val="24"/>
        </w:rPr>
        <w:t>Złożenie więcej niż jednej oferty lub oferty zawierającej propozycje alternatywne skutkować będzie odrzuceniem wszystkich ofert złożonych przez Wykonawcę.</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Zamawiający może żądać przedstawienia oryginału lub notarialnie poświadczonej kopii dokumentu wyłącznie wtedy, gdy złożona przez Wykonawcę kserokopia dokumentu jest nieczytelna lub budzi uzasadnione wątpliwości, co do jej prawdziwości. </w:t>
      </w:r>
    </w:p>
    <w:p w:rsidR="003314B5" w:rsidRPr="003353C2" w:rsidRDefault="003314B5" w:rsidP="003314B5">
      <w:pPr>
        <w:pStyle w:val="Styl1"/>
        <w:rPr>
          <w:rFonts w:ascii="Times New Roman" w:hAnsi="Times New Roman"/>
          <w:sz w:val="24"/>
        </w:rPr>
      </w:pPr>
      <w:r w:rsidRPr="003353C2">
        <w:rPr>
          <w:rFonts w:ascii="Times New Roman" w:hAnsi="Times New Roman"/>
          <w:sz w:val="24"/>
        </w:rPr>
        <w:t>Wykonawca wskaże w ofercie tę część zamówienia, której wykonanie powierzy podwykonawcom.</w:t>
      </w:r>
    </w:p>
    <w:p w:rsidR="003314B5" w:rsidRPr="003353C2" w:rsidRDefault="003314B5" w:rsidP="003314B5">
      <w:pPr>
        <w:pStyle w:val="Styl1"/>
        <w:rPr>
          <w:rFonts w:ascii="Times New Roman" w:hAnsi="Times New Roman"/>
          <w:sz w:val="24"/>
        </w:rPr>
      </w:pPr>
      <w:r w:rsidRPr="003353C2">
        <w:rPr>
          <w:rFonts w:ascii="Times New Roman" w:hAnsi="Times New Roman"/>
          <w:sz w:val="24"/>
        </w:rPr>
        <w:t>Do oferty należy załączyć oświadczenia lub dokumenty potwierdzające spełnianie warunków udziału w postępowaniu wskazanych w ogłoszeniu o zamówieniu i niniejszej SIWZ.</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 xml:space="preserve">Opis sposobu udzielania wyjaśnień treści SIWZ </w:t>
      </w:r>
    </w:p>
    <w:p w:rsidR="003314B5" w:rsidRPr="003353C2" w:rsidRDefault="003314B5" w:rsidP="003314B5">
      <w:pPr>
        <w:autoSpaceDE w:val="0"/>
        <w:autoSpaceDN w:val="0"/>
        <w:adjustRightInd w:val="0"/>
        <w:jc w:val="both"/>
      </w:pPr>
      <w:r w:rsidRPr="003353C2">
        <w:t>1. Wykonawca może pisemnie pocztą lub faksem zwrócić się do Zamawiającego o   wyjaśnienie treści SIWZ. Prośbę o wyjaśnienia należy przesłać na adres:</w:t>
      </w:r>
    </w:p>
    <w:p w:rsidR="003314B5" w:rsidRPr="003353C2" w:rsidRDefault="003314B5" w:rsidP="003314B5">
      <w:pPr>
        <w:autoSpaceDE w:val="0"/>
        <w:autoSpaceDN w:val="0"/>
        <w:adjustRightInd w:val="0"/>
        <w:jc w:val="both"/>
      </w:pPr>
      <w:r w:rsidRPr="003353C2">
        <w:t xml:space="preserve">Miejski Ośrodek Sportu i Rekreacji , ul. Żytnia 1, 25-018 Kielce, (nr </w:t>
      </w:r>
      <w:proofErr w:type="spellStart"/>
      <w:r w:rsidRPr="003353C2">
        <w:t>faxu</w:t>
      </w:r>
      <w:proofErr w:type="spellEnd"/>
      <w:r w:rsidRPr="003353C2">
        <w:t xml:space="preserve">: </w:t>
      </w:r>
      <w:r w:rsidRPr="003353C2">
        <w:rPr>
          <w:b/>
          <w:bCs/>
        </w:rPr>
        <w:t>+48 41  3676913</w:t>
      </w:r>
      <w:r w:rsidRPr="003353C2">
        <w:t>)</w:t>
      </w:r>
    </w:p>
    <w:p w:rsidR="003314B5" w:rsidRPr="00DD655A" w:rsidRDefault="003314B5" w:rsidP="003314B5">
      <w:pPr>
        <w:autoSpaceDE w:val="0"/>
        <w:autoSpaceDN w:val="0"/>
        <w:adjustRightInd w:val="0"/>
        <w:jc w:val="both"/>
        <w:rPr>
          <w:b/>
        </w:rPr>
      </w:pPr>
      <w:r w:rsidRPr="003353C2">
        <w:t xml:space="preserve">2. Zamawiający obowiązany jest niezwłocznie udzielić wyjaśnień, jednak nie później niż na </w:t>
      </w:r>
      <w:r w:rsidRPr="003353C2">
        <w:br/>
        <w:t xml:space="preserve">2 dni przed upływem terminu składania ofert </w:t>
      </w:r>
      <w:r w:rsidRPr="00DD655A">
        <w:rPr>
          <w:b/>
        </w:rPr>
        <w:t xml:space="preserve">- </w:t>
      </w:r>
      <w:r w:rsidRPr="00DD655A">
        <w:rPr>
          <w:b/>
          <w:i/>
          <w:iCs/>
        </w:rPr>
        <w:t xml:space="preserve">pod warunkiem, </w:t>
      </w:r>
      <w:r w:rsidRPr="00DD655A">
        <w:rPr>
          <w:b/>
        </w:rPr>
        <w:t>ż</w:t>
      </w:r>
      <w:r w:rsidRPr="00DD655A">
        <w:rPr>
          <w:b/>
          <w:i/>
          <w:iCs/>
        </w:rPr>
        <w:t>e wniosek o wyja</w:t>
      </w:r>
      <w:r w:rsidRPr="00DD655A">
        <w:rPr>
          <w:b/>
        </w:rPr>
        <w:t>ś</w:t>
      </w:r>
      <w:r w:rsidRPr="00DD655A">
        <w:rPr>
          <w:b/>
          <w:i/>
          <w:iCs/>
        </w:rPr>
        <w:t>nienie tre</w:t>
      </w:r>
      <w:r w:rsidRPr="00DD655A">
        <w:rPr>
          <w:b/>
        </w:rPr>
        <w:t>ś</w:t>
      </w:r>
      <w:r w:rsidRPr="00DD655A">
        <w:rPr>
          <w:b/>
          <w:i/>
          <w:iCs/>
        </w:rPr>
        <w:t>ci specyfikacji istotnych warunków zamówienia wpłyn</w:t>
      </w:r>
      <w:r w:rsidRPr="00DD655A">
        <w:rPr>
          <w:b/>
        </w:rPr>
        <w:t>ą</w:t>
      </w:r>
      <w:r w:rsidRPr="00DD655A">
        <w:rPr>
          <w:b/>
          <w:i/>
          <w:iCs/>
        </w:rPr>
        <w:t>ł do Zamawiaj</w:t>
      </w:r>
      <w:r w:rsidRPr="00DD655A">
        <w:rPr>
          <w:b/>
        </w:rPr>
        <w:t>ą</w:t>
      </w:r>
      <w:r w:rsidRPr="00DD655A">
        <w:rPr>
          <w:b/>
          <w:i/>
          <w:iCs/>
        </w:rPr>
        <w:t>cego nie pó</w:t>
      </w:r>
      <w:r w:rsidRPr="00DD655A">
        <w:rPr>
          <w:b/>
        </w:rPr>
        <w:t>ź</w:t>
      </w:r>
      <w:r w:rsidRPr="00DD655A">
        <w:rPr>
          <w:b/>
          <w:i/>
          <w:iCs/>
        </w:rPr>
        <w:t>niej ni</w:t>
      </w:r>
      <w:r w:rsidRPr="00DD655A">
        <w:rPr>
          <w:b/>
        </w:rPr>
        <w:t xml:space="preserve">ż </w:t>
      </w:r>
      <w:r w:rsidRPr="00DD655A">
        <w:rPr>
          <w:b/>
          <w:i/>
          <w:iCs/>
        </w:rPr>
        <w:t>do ko</w:t>
      </w:r>
      <w:r w:rsidRPr="00DD655A">
        <w:rPr>
          <w:b/>
        </w:rPr>
        <w:t>ń</w:t>
      </w:r>
      <w:r w:rsidRPr="00DD655A">
        <w:rPr>
          <w:b/>
          <w:i/>
          <w:iCs/>
        </w:rPr>
        <w:t xml:space="preserve">ca dnia, w którym upływa połowa wyznaczonego terminu </w:t>
      </w:r>
      <w:r w:rsidR="00DD655A">
        <w:rPr>
          <w:b/>
          <w:i/>
          <w:iCs/>
        </w:rPr>
        <w:t xml:space="preserve">do </w:t>
      </w:r>
      <w:r w:rsidRPr="00DD655A">
        <w:rPr>
          <w:b/>
          <w:i/>
          <w:iCs/>
        </w:rPr>
        <w:t>składania ofert.</w:t>
      </w:r>
      <w:r w:rsidRPr="00DD655A">
        <w:rPr>
          <w:b/>
        </w:rPr>
        <w:t xml:space="preserve"> </w:t>
      </w:r>
    </w:p>
    <w:p w:rsidR="003314B5" w:rsidRPr="003353C2" w:rsidRDefault="003314B5" w:rsidP="003314B5">
      <w:pPr>
        <w:pStyle w:val="Styl1"/>
        <w:numPr>
          <w:ilvl w:val="0"/>
          <w:numId w:val="38"/>
        </w:numPr>
        <w:tabs>
          <w:tab w:val="clear" w:pos="360"/>
          <w:tab w:val="num" w:pos="0"/>
        </w:tabs>
        <w:ind w:left="0" w:firstLine="0"/>
        <w:rPr>
          <w:rFonts w:ascii="Times New Roman" w:hAnsi="Times New Roman"/>
          <w:sz w:val="24"/>
        </w:rPr>
      </w:pPr>
      <w:r w:rsidRPr="003353C2">
        <w:rPr>
          <w:rFonts w:ascii="Times New Roman" w:hAnsi="Times New Roman"/>
          <w:sz w:val="24"/>
        </w:rPr>
        <w:t>Jeżeli wniosek o wyjaśnienie treści SIWZ wpłynął po upływie terminu składania wniosku, o którym mowa powyżej lub dotyczy udzielonych wyjaśnień, Zamawiający może udzielić wyjaśnień lub pozostawić wniosek bez rozpoznania.</w:t>
      </w:r>
    </w:p>
    <w:p w:rsidR="003314B5" w:rsidRPr="003353C2" w:rsidRDefault="003314B5" w:rsidP="003314B5">
      <w:pPr>
        <w:pStyle w:val="Styl1"/>
        <w:tabs>
          <w:tab w:val="clear" w:pos="360"/>
          <w:tab w:val="num" w:pos="0"/>
        </w:tabs>
        <w:ind w:left="0" w:firstLine="0"/>
        <w:rPr>
          <w:rFonts w:ascii="Times New Roman" w:hAnsi="Times New Roman"/>
          <w:sz w:val="24"/>
        </w:rPr>
      </w:pPr>
      <w:r w:rsidRPr="003353C2">
        <w:rPr>
          <w:rFonts w:ascii="Times New Roman" w:hAnsi="Times New Roman"/>
          <w:sz w:val="24"/>
        </w:rPr>
        <w:lastRenderedPageBreak/>
        <w:t>Przedłużenie terminu składania ofert nie wpływa na bieg terminu składania wniosków o wyjaśnienie treści SIWZ.</w:t>
      </w:r>
    </w:p>
    <w:p w:rsidR="003314B5" w:rsidRPr="003353C2" w:rsidRDefault="003314B5" w:rsidP="003314B5">
      <w:pPr>
        <w:autoSpaceDE w:val="0"/>
        <w:autoSpaceDN w:val="0"/>
        <w:adjustRightInd w:val="0"/>
        <w:jc w:val="both"/>
        <w:rPr>
          <w:b/>
          <w:bCs/>
          <w:i/>
        </w:rPr>
      </w:pPr>
      <w:r w:rsidRPr="003353C2">
        <w:t xml:space="preserve">5. Zamawiający jednocześnie przesyła treść wyjaśnień wszystkim Wykonawcom, którym przekazał SIWZ, bez ujawniania źródła zapytania. Zamawiający treść zapytań wraz z wyjaśnieniami zamieszcza na stronie internetowej: </w:t>
      </w:r>
      <w:hyperlink r:id="rId11" w:history="1">
        <w:r w:rsidRPr="003353C2">
          <w:rPr>
            <w:rStyle w:val="Hipercze"/>
          </w:rPr>
          <w:t>www.mosir.kielce.pl</w:t>
        </w:r>
      </w:hyperlink>
      <w:r w:rsidRPr="003353C2">
        <w:t xml:space="preserve"> </w:t>
      </w:r>
      <w:r w:rsidRPr="003353C2">
        <w:rPr>
          <w:b/>
          <w:bCs/>
        </w:rPr>
        <w:t xml:space="preserve">pod linkiem </w:t>
      </w:r>
      <w:r w:rsidRPr="003353C2">
        <w:rPr>
          <w:b/>
          <w:bCs/>
          <w:i/>
        </w:rPr>
        <w:t>Zamówienia Publiczne</w:t>
      </w:r>
    </w:p>
    <w:p w:rsidR="003314B5" w:rsidRPr="003353C2" w:rsidRDefault="003314B5" w:rsidP="003314B5">
      <w:pPr>
        <w:autoSpaceDE w:val="0"/>
        <w:autoSpaceDN w:val="0"/>
        <w:adjustRightInd w:val="0"/>
        <w:jc w:val="both"/>
        <w:rPr>
          <w:b/>
          <w:bCs/>
          <w:i/>
        </w:rPr>
      </w:pPr>
      <w:r w:rsidRPr="003353C2">
        <w:t xml:space="preserve">6. W uzasadnionych przypadkach, przed upływem terminu składania ofert, Zamawiający może zmienić treść specyfikacji istotnych warunków zamówienia. </w:t>
      </w:r>
      <w:r w:rsidRPr="003353C2">
        <w:rPr>
          <w:bCs/>
        </w:rPr>
        <w:t>Każda zmiana wprowadzona przez Zamawiaj</w:t>
      </w:r>
      <w:r w:rsidRPr="003353C2">
        <w:t>ą</w:t>
      </w:r>
      <w:r w:rsidRPr="003353C2">
        <w:rPr>
          <w:bCs/>
        </w:rPr>
        <w:t>cego stanie si</w:t>
      </w:r>
      <w:r w:rsidRPr="003353C2">
        <w:t xml:space="preserve">ę </w:t>
      </w:r>
      <w:r w:rsidRPr="003353C2">
        <w:rPr>
          <w:bCs/>
        </w:rPr>
        <w:t>cz</w:t>
      </w:r>
      <w:r w:rsidRPr="003353C2">
        <w:t>ęś</w:t>
      </w:r>
      <w:r w:rsidRPr="003353C2">
        <w:rPr>
          <w:bCs/>
        </w:rPr>
        <w:t>ci</w:t>
      </w:r>
      <w:r w:rsidRPr="003353C2">
        <w:t xml:space="preserve">ą </w:t>
      </w:r>
      <w:r w:rsidRPr="003353C2">
        <w:rPr>
          <w:bCs/>
        </w:rPr>
        <w:t>SIWZ oraz zostanie przekazana wszystkim uczestnikom post</w:t>
      </w:r>
      <w:r w:rsidRPr="003353C2">
        <w:t>ę</w:t>
      </w:r>
      <w:r w:rsidRPr="003353C2">
        <w:rPr>
          <w:bCs/>
        </w:rPr>
        <w:t>powania, a także zostanie zamieszczona na stronie internetowej Zamawiaj</w:t>
      </w:r>
      <w:r w:rsidRPr="003353C2">
        <w:t>ą</w:t>
      </w:r>
      <w:r w:rsidRPr="003353C2">
        <w:rPr>
          <w:bCs/>
        </w:rPr>
        <w:t>cego</w:t>
      </w:r>
      <w:r w:rsidR="007B5944" w:rsidRPr="003353C2">
        <w:rPr>
          <w:bCs/>
        </w:rPr>
        <w:t xml:space="preserve">:  </w:t>
      </w:r>
      <w:hyperlink r:id="rId12" w:history="1">
        <w:r w:rsidR="007B5944" w:rsidRPr="003353C2">
          <w:rPr>
            <w:rStyle w:val="Hipercze"/>
            <w:bCs/>
          </w:rPr>
          <w:t>www.mosir.kielce.pl</w:t>
        </w:r>
      </w:hyperlink>
      <w:r w:rsidR="007B5944" w:rsidRPr="003353C2">
        <w:rPr>
          <w:bCs/>
        </w:rPr>
        <w:t xml:space="preserve"> </w:t>
      </w:r>
      <w:r w:rsidRPr="003353C2">
        <w:rPr>
          <w:bCs/>
        </w:rPr>
        <w:t xml:space="preserve">pod linkiem </w:t>
      </w:r>
      <w:r w:rsidRPr="003353C2">
        <w:rPr>
          <w:b/>
          <w:bCs/>
          <w:i/>
        </w:rPr>
        <w:t>Zamówienia Publiczne.</w:t>
      </w:r>
    </w:p>
    <w:p w:rsidR="003314B5" w:rsidRPr="003353C2" w:rsidRDefault="003314B5" w:rsidP="003314B5">
      <w:pPr>
        <w:autoSpaceDE w:val="0"/>
        <w:autoSpaceDN w:val="0"/>
        <w:adjustRightInd w:val="0"/>
        <w:jc w:val="both"/>
        <w:rPr>
          <w:b/>
          <w:bCs/>
        </w:rPr>
      </w:pPr>
      <w:r w:rsidRPr="003353C2">
        <w:rPr>
          <w:b/>
          <w:bCs/>
        </w:rPr>
        <w:t>7</w:t>
      </w:r>
      <w:r w:rsidRPr="003353C2">
        <w:rPr>
          <w:bCs/>
        </w:rPr>
        <w:t>.</w:t>
      </w:r>
      <w:r w:rsidRPr="003353C2">
        <w:t xml:space="preserve"> Specyfikację Istotnych Warunków Zamówienia w formie papierowej można nabyć na wniosek Wykonawcy, w następujący sposób: </w:t>
      </w:r>
    </w:p>
    <w:p w:rsidR="003314B5" w:rsidRPr="003353C2" w:rsidRDefault="003314B5" w:rsidP="003314B5">
      <w:pPr>
        <w:jc w:val="both"/>
      </w:pPr>
      <w:r w:rsidRPr="003353C2">
        <w:t xml:space="preserve"> a) bezpośrednio w siedzibie MOSiR w Kielcach przy ul. Żytniej 1,  pok. Nr 5;</w:t>
      </w:r>
    </w:p>
    <w:p w:rsidR="003314B5" w:rsidRPr="003353C2" w:rsidRDefault="003314B5" w:rsidP="003314B5">
      <w:pPr>
        <w:jc w:val="both"/>
      </w:pPr>
      <w:r w:rsidRPr="003353C2">
        <w:t xml:space="preserve"> b)  poprzez wysyłkę za pomocą firmy kurierskiej ( koszt wysyłki pokrywa Wykonawca) </w:t>
      </w:r>
    </w:p>
    <w:p w:rsidR="003314B5" w:rsidRPr="003353C2" w:rsidRDefault="003314B5" w:rsidP="003314B5"/>
    <w:p w:rsidR="003314B5" w:rsidRPr="003353C2" w:rsidRDefault="003314B5" w:rsidP="003314B5">
      <w:r w:rsidRPr="003353C2">
        <w:t>8. Osoby uprawnione do porozumiewania się z Wykonawcami:</w:t>
      </w:r>
    </w:p>
    <w:p w:rsidR="003314B5" w:rsidRPr="003353C2" w:rsidRDefault="003314B5" w:rsidP="003314B5"/>
    <w:p w:rsidR="003314B5" w:rsidRPr="003353C2" w:rsidRDefault="003314B5" w:rsidP="003314B5">
      <w:r w:rsidRPr="003353C2">
        <w:t xml:space="preserve">1) w zakresie spraw merytorycznych : </w:t>
      </w:r>
      <w:r w:rsidR="00A073FB" w:rsidRPr="003353C2">
        <w:t>Zbigniew Król – tel: 41 3676716 w. 23 lub 662 186939</w:t>
      </w:r>
    </w:p>
    <w:p w:rsidR="003314B5" w:rsidRPr="003353C2" w:rsidRDefault="003314B5" w:rsidP="003314B5">
      <w:r w:rsidRPr="003353C2">
        <w:t>2) w zakresie zagadnień formalno-prawnych: Ha</w:t>
      </w:r>
      <w:r w:rsidR="00A073FB" w:rsidRPr="003353C2">
        <w:t>lina Rutyna, tel.: 41  3676716, 662 186938</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Miejsce oraz termin składania ofert</w:t>
      </w:r>
    </w:p>
    <w:p w:rsidR="003314B5" w:rsidRPr="003353C2" w:rsidRDefault="003314B5" w:rsidP="003314B5">
      <w:pPr>
        <w:pStyle w:val="Styl1"/>
        <w:numPr>
          <w:ilvl w:val="0"/>
          <w:numId w:val="6"/>
        </w:numPr>
        <w:rPr>
          <w:rFonts w:ascii="Times New Roman" w:hAnsi="Times New Roman"/>
          <w:sz w:val="24"/>
        </w:rPr>
      </w:pPr>
      <w:r w:rsidRPr="003353C2">
        <w:rPr>
          <w:rFonts w:ascii="Times New Roman" w:hAnsi="Times New Roman"/>
          <w:sz w:val="24"/>
        </w:rPr>
        <w:t xml:space="preserve">Ofertę należy złożyć w </w:t>
      </w:r>
      <w:r w:rsidRPr="003353C2">
        <w:rPr>
          <w:rFonts w:ascii="Times New Roman" w:hAnsi="Times New Roman"/>
          <w:b/>
          <w:sz w:val="24"/>
        </w:rPr>
        <w:t xml:space="preserve">siedzibie Zamawiającego: Miejski Ośrodek Sportu i Rekreacji ul. Żytnia 1, </w:t>
      </w:r>
      <w:proofErr w:type="spellStart"/>
      <w:r w:rsidRPr="003353C2">
        <w:rPr>
          <w:rFonts w:ascii="Times New Roman" w:hAnsi="Times New Roman"/>
          <w:b/>
          <w:sz w:val="24"/>
        </w:rPr>
        <w:t>Ip</w:t>
      </w:r>
      <w:proofErr w:type="spellEnd"/>
      <w:r w:rsidRPr="003353C2">
        <w:rPr>
          <w:rFonts w:ascii="Times New Roman" w:hAnsi="Times New Roman"/>
          <w:b/>
          <w:sz w:val="24"/>
        </w:rPr>
        <w:t>., pokój nr 5 –</w:t>
      </w:r>
      <w:r w:rsidRPr="003353C2">
        <w:rPr>
          <w:rFonts w:ascii="Times New Roman" w:hAnsi="Times New Roman"/>
          <w:sz w:val="24"/>
        </w:rPr>
        <w:t xml:space="preserve">w nieprzekraczalnym terminie </w:t>
      </w:r>
      <w:r w:rsidRPr="003353C2">
        <w:rPr>
          <w:rFonts w:ascii="Times New Roman" w:hAnsi="Times New Roman"/>
          <w:b/>
          <w:sz w:val="24"/>
          <w:u w:val="single"/>
        </w:rPr>
        <w:t xml:space="preserve">do dnia </w:t>
      </w:r>
      <w:r w:rsidR="00B3538B" w:rsidRPr="003353C2">
        <w:rPr>
          <w:rFonts w:ascii="Times New Roman" w:hAnsi="Times New Roman"/>
          <w:b/>
          <w:sz w:val="24"/>
          <w:u w:val="single"/>
        </w:rPr>
        <w:t xml:space="preserve"> </w:t>
      </w:r>
      <w:r w:rsidR="00933CEB" w:rsidRPr="003353C2">
        <w:rPr>
          <w:rFonts w:ascii="Times New Roman" w:hAnsi="Times New Roman"/>
          <w:b/>
          <w:sz w:val="24"/>
          <w:u w:val="single"/>
        </w:rPr>
        <w:t>10 sierpnia 2015</w:t>
      </w:r>
      <w:r w:rsidR="00556E4F">
        <w:rPr>
          <w:rFonts w:ascii="Times New Roman" w:hAnsi="Times New Roman"/>
          <w:b/>
          <w:sz w:val="24"/>
          <w:u w:val="single"/>
        </w:rPr>
        <w:t xml:space="preserve"> </w:t>
      </w:r>
      <w:r w:rsidR="00933CEB" w:rsidRPr="003353C2">
        <w:rPr>
          <w:rFonts w:ascii="Times New Roman" w:hAnsi="Times New Roman"/>
          <w:b/>
          <w:sz w:val="24"/>
          <w:u w:val="single"/>
        </w:rPr>
        <w:t>r</w:t>
      </w:r>
      <w:bookmarkStart w:id="0" w:name="_GoBack"/>
      <w:bookmarkEnd w:id="0"/>
      <w:r w:rsidR="00933CEB" w:rsidRPr="003353C2">
        <w:rPr>
          <w:rFonts w:ascii="Times New Roman" w:hAnsi="Times New Roman"/>
          <w:b/>
          <w:sz w:val="24"/>
          <w:u w:val="single"/>
        </w:rPr>
        <w:t xml:space="preserve"> </w:t>
      </w:r>
      <w:r w:rsidRPr="003353C2">
        <w:rPr>
          <w:rFonts w:ascii="Times New Roman" w:hAnsi="Times New Roman"/>
          <w:b/>
          <w:sz w:val="24"/>
          <w:u w:val="single"/>
        </w:rPr>
        <w:t>do godz.</w:t>
      </w:r>
      <w:r w:rsidR="00556E4F">
        <w:rPr>
          <w:rFonts w:ascii="Times New Roman" w:hAnsi="Times New Roman"/>
          <w:b/>
          <w:sz w:val="24"/>
          <w:u w:val="single"/>
        </w:rPr>
        <w:t xml:space="preserve"> </w:t>
      </w:r>
      <w:r w:rsidRPr="003353C2">
        <w:rPr>
          <w:rFonts w:ascii="Times New Roman" w:hAnsi="Times New Roman"/>
          <w:b/>
          <w:sz w:val="24"/>
          <w:u w:val="single"/>
        </w:rPr>
        <w:t>10:00</w:t>
      </w:r>
      <w:r w:rsidRPr="003353C2">
        <w:rPr>
          <w:rFonts w:ascii="Times New Roman" w:hAnsi="Times New Roman"/>
          <w:b/>
          <w:sz w:val="24"/>
        </w:rPr>
        <w:t>.</w:t>
      </w:r>
      <w:r w:rsidRPr="003353C2">
        <w:rPr>
          <w:rFonts w:ascii="Times New Roman" w:hAnsi="Times New Roman"/>
          <w:sz w:val="24"/>
        </w:rPr>
        <w:t xml:space="preserve"> </w:t>
      </w:r>
    </w:p>
    <w:p w:rsidR="003314B5" w:rsidRPr="003353C2" w:rsidRDefault="003314B5" w:rsidP="003314B5">
      <w:pPr>
        <w:pStyle w:val="Styl1"/>
        <w:rPr>
          <w:rFonts w:ascii="Times New Roman" w:hAnsi="Times New Roman"/>
          <w:sz w:val="24"/>
        </w:rPr>
      </w:pPr>
      <w:r w:rsidRPr="003353C2">
        <w:rPr>
          <w:rFonts w:ascii="Times New Roman" w:hAnsi="Times New Roman"/>
          <w:sz w:val="24"/>
        </w:rPr>
        <w:t>Ofertę należy umieścić w zamkniętym opakowaniu, uniemożliwiającym odczytanie zawartości bez uszkodzenia tego opakowania. Opakowanie winno być oznaczone nazwą (firmą) i adresem Wykonawcy, zaadresowane na:</w:t>
      </w:r>
      <w:r w:rsidRPr="003353C2">
        <w:rPr>
          <w:rFonts w:ascii="Times New Roman" w:hAnsi="Times New Roman"/>
          <w:b/>
          <w:sz w:val="24"/>
        </w:rPr>
        <w:t xml:space="preserve"> Miejski Ośrodek Sportu i Rekreacji ul. Żytnia 1, 25-018 Kielce;  </w:t>
      </w:r>
      <w:r w:rsidRPr="003353C2">
        <w:rPr>
          <w:rFonts w:ascii="Times New Roman" w:hAnsi="Times New Roman"/>
          <w:sz w:val="24"/>
        </w:rPr>
        <w:t xml:space="preserve">oraz opisane: </w:t>
      </w:r>
    </w:p>
    <w:p w:rsidR="003314B5" w:rsidRPr="003353C2" w:rsidRDefault="003314B5" w:rsidP="003314B5">
      <w:pPr>
        <w:pStyle w:val="Standard"/>
        <w:ind w:left="0"/>
        <w:rPr>
          <w:rFonts w:ascii="Times New Roman" w:hAnsi="Times New Roman"/>
          <w:sz w:val="24"/>
          <w:szCs w:val="24"/>
        </w:rPr>
      </w:pPr>
    </w:p>
    <w:tbl>
      <w:tblPr>
        <w:tblW w:w="4731"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5"/>
      </w:tblGrid>
      <w:tr w:rsidR="003314B5" w:rsidRPr="003353C2" w:rsidTr="00D4209E">
        <w:tc>
          <w:tcPr>
            <w:tcW w:w="5000" w:type="pct"/>
          </w:tcPr>
          <w:p w:rsidR="003314B5" w:rsidRPr="003353C2" w:rsidRDefault="003314B5" w:rsidP="00D4209E">
            <w:pPr>
              <w:widowControl w:val="0"/>
              <w:autoSpaceDE w:val="0"/>
              <w:autoSpaceDN w:val="0"/>
              <w:adjustRightInd w:val="0"/>
              <w:jc w:val="both"/>
              <w:rPr>
                <w:b/>
                <w:bCs/>
              </w:rPr>
            </w:pPr>
            <w:proofErr w:type="spellStart"/>
            <w:r w:rsidRPr="003353C2">
              <w:rPr>
                <w:b/>
                <w:bCs/>
              </w:rPr>
              <w:t>xxxxxxxxxxxxxxxxxxxxxxxxxxx</w:t>
            </w:r>
            <w:proofErr w:type="spellEnd"/>
          </w:p>
          <w:p w:rsidR="003314B5" w:rsidRPr="003353C2" w:rsidRDefault="003314B5" w:rsidP="00D4209E">
            <w:pPr>
              <w:widowControl w:val="0"/>
              <w:autoSpaceDE w:val="0"/>
              <w:autoSpaceDN w:val="0"/>
              <w:adjustRightInd w:val="0"/>
              <w:jc w:val="both"/>
              <w:rPr>
                <w:b/>
                <w:bCs/>
              </w:rPr>
            </w:pPr>
            <w:r w:rsidRPr="003353C2">
              <w:rPr>
                <w:b/>
                <w:bCs/>
              </w:rPr>
              <w:t xml:space="preserve">w </w:t>
            </w:r>
            <w:proofErr w:type="spellStart"/>
            <w:r w:rsidRPr="003353C2">
              <w:rPr>
                <w:b/>
                <w:bCs/>
              </w:rPr>
              <w:t>xxxxxxxxxxxxxxxx</w:t>
            </w:r>
            <w:proofErr w:type="spellEnd"/>
          </w:p>
          <w:p w:rsidR="003314B5" w:rsidRPr="003353C2" w:rsidRDefault="003314B5" w:rsidP="00D4209E">
            <w:pPr>
              <w:widowControl w:val="0"/>
              <w:autoSpaceDE w:val="0"/>
              <w:autoSpaceDN w:val="0"/>
              <w:adjustRightInd w:val="0"/>
              <w:jc w:val="both"/>
              <w:rPr>
                <w:b/>
                <w:bCs/>
              </w:rPr>
            </w:pPr>
            <w:r w:rsidRPr="003353C2">
              <w:rPr>
                <w:b/>
                <w:bCs/>
              </w:rPr>
              <w:t xml:space="preserve">ul. </w:t>
            </w:r>
            <w:proofErr w:type="spellStart"/>
            <w:r w:rsidRPr="003353C2">
              <w:rPr>
                <w:b/>
                <w:bCs/>
              </w:rPr>
              <w:t>xxxxxxxxxxxxxxxx</w:t>
            </w:r>
            <w:proofErr w:type="spellEnd"/>
          </w:p>
          <w:p w:rsidR="003314B5" w:rsidRPr="003353C2" w:rsidRDefault="003314B5" w:rsidP="00D4209E">
            <w:pPr>
              <w:widowControl w:val="0"/>
              <w:autoSpaceDE w:val="0"/>
              <w:autoSpaceDN w:val="0"/>
              <w:adjustRightInd w:val="0"/>
              <w:jc w:val="both"/>
              <w:rPr>
                <w:b/>
                <w:bCs/>
              </w:rPr>
            </w:pPr>
            <w:r w:rsidRPr="003353C2">
              <w:rPr>
                <w:b/>
                <w:bCs/>
              </w:rPr>
              <w:t xml:space="preserve">xx-xxx </w:t>
            </w:r>
            <w:proofErr w:type="spellStart"/>
            <w:r w:rsidRPr="003353C2">
              <w:rPr>
                <w:b/>
                <w:bCs/>
              </w:rPr>
              <w:t>xxxxxxxxxxxxx</w:t>
            </w:r>
            <w:proofErr w:type="spellEnd"/>
          </w:p>
          <w:p w:rsidR="003314B5" w:rsidRPr="003353C2" w:rsidRDefault="003314B5" w:rsidP="00D4209E">
            <w:pPr>
              <w:widowControl w:val="0"/>
              <w:autoSpaceDE w:val="0"/>
              <w:autoSpaceDN w:val="0"/>
              <w:adjustRightInd w:val="0"/>
              <w:rPr>
                <w:b/>
                <w:bCs/>
                <w:i/>
              </w:rPr>
            </w:pPr>
            <w:r w:rsidRPr="003353C2">
              <w:rPr>
                <w:b/>
                <w:bCs/>
                <w:i/>
              </w:rPr>
              <w:t>[ nazwa (firma) Wykonawcy adres Wykonawcy ]</w:t>
            </w:r>
          </w:p>
          <w:p w:rsidR="003314B5" w:rsidRPr="003353C2" w:rsidRDefault="003314B5" w:rsidP="00D4209E">
            <w:pPr>
              <w:widowControl w:val="0"/>
              <w:autoSpaceDE w:val="0"/>
              <w:autoSpaceDN w:val="0"/>
              <w:adjustRightInd w:val="0"/>
              <w:rPr>
                <w:b/>
                <w:bCs/>
              </w:rPr>
            </w:pPr>
          </w:p>
          <w:p w:rsidR="00933CEB" w:rsidRPr="003353C2" w:rsidRDefault="003314B5" w:rsidP="00D4209E">
            <w:pPr>
              <w:widowControl w:val="0"/>
              <w:autoSpaceDE w:val="0"/>
              <w:autoSpaceDN w:val="0"/>
              <w:adjustRightInd w:val="0"/>
              <w:jc w:val="center"/>
              <w:rPr>
                <w:b/>
                <w:bCs/>
                <w:i/>
              </w:rPr>
            </w:pPr>
            <w:r w:rsidRPr="003353C2">
              <w:rPr>
                <w:b/>
                <w:bCs/>
                <w:i/>
              </w:rPr>
              <w:t>Oferta w postępowaniu na „</w:t>
            </w:r>
            <w:r w:rsidR="00D4209E" w:rsidRPr="003353C2">
              <w:rPr>
                <w:b/>
                <w:bCs/>
                <w:i/>
              </w:rPr>
              <w:t xml:space="preserve">Kompleksową dostawę gazu ziemnego obejmującą sprzedaż i dystrybucję gazu dla obiektów : Kryta Pływalnia Delfin ul. Krakowska 2 Stadion piłkarski ul. Szczepaniaka 29 </w:t>
            </w:r>
            <w:r w:rsidR="00933CEB" w:rsidRPr="003353C2">
              <w:rPr>
                <w:b/>
                <w:bCs/>
                <w:i/>
              </w:rPr>
              <w:t xml:space="preserve">oraz Hala Sportowa ul. warszawska 338 </w:t>
            </w:r>
          </w:p>
          <w:p w:rsidR="003314B5" w:rsidRPr="003353C2" w:rsidRDefault="00D4209E" w:rsidP="00D4209E">
            <w:pPr>
              <w:widowControl w:val="0"/>
              <w:autoSpaceDE w:val="0"/>
              <w:autoSpaceDN w:val="0"/>
              <w:adjustRightInd w:val="0"/>
              <w:jc w:val="center"/>
              <w:rPr>
                <w:b/>
                <w:bCs/>
                <w:i/>
              </w:rPr>
            </w:pPr>
            <w:r w:rsidRPr="003353C2">
              <w:rPr>
                <w:b/>
                <w:bCs/>
                <w:i/>
              </w:rPr>
              <w:t>w Kielcach</w:t>
            </w:r>
          </w:p>
          <w:p w:rsidR="003314B5" w:rsidRPr="003353C2" w:rsidRDefault="003314B5" w:rsidP="00D4209E">
            <w:pPr>
              <w:widowControl w:val="0"/>
              <w:autoSpaceDE w:val="0"/>
              <w:autoSpaceDN w:val="0"/>
              <w:adjustRightInd w:val="0"/>
              <w:jc w:val="center"/>
              <w:rPr>
                <w:b/>
                <w:bCs/>
                <w:i/>
              </w:rPr>
            </w:pPr>
            <w:r w:rsidRPr="003353C2">
              <w:rPr>
                <w:b/>
                <w:bCs/>
                <w:i/>
              </w:rPr>
              <w:t>“Nie otwierać przed dniem</w:t>
            </w:r>
            <w:r w:rsidR="00933CEB" w:rsidRPr="003353C2">
              <w:rPr>
                <w:b/>
                <w:bCs/>
                <w:i/>
                <w:color w:val="0070C0"/>
              </w:rPr>
              <w:t xml:space="preserve"> </w:t>
            </w:r>
            <w:r w:rsidR="000D3493" w:rsidRPr="003353C2">
              <w:rPr>
                <w:b/>
                <w:bCs/>
                <w:i/>
              </w:rPr>
              <w:t>10</w:t>
            </w:r>
            <w:r w:rsidR="00933CEB" w:rsidRPr="003353C2">
              <w:rPr>
                <w:b/>
                <w:bCs/>
                <w:i/>
              </w:rPr>
              <w:t xml:space="preserve"> sierpnia 2015r</w:t>
            </w:r>
            <w:r w:rsidRPr="003353C2">
              <w:rPr>
                <w:b/>
                <w:bCs/>
                <w:i/>
              </w:rPr>
              <w:t>., do godz10:00”</w:t>
            </w:r>
          </w:p>
          <w:p w:rsidR="003314B5" w:rsidRPr="003353C2" w:rsidRDefault="003314B5" w:rsidP="00D4209E">
            <w:pPr>
              <w:widowControl w:val="0"/>
              <w:autoSpaceDE w:val="0"/>
              <w:autoSpaceDN w:val="0"/>
              <w:adjustRightInd w:val="0"/>
              <w:jc w:val="center"/>
              <w:rPr>
                <w:b/>
                <w:bCs/>
              </w:rPr>
            </w:pPr>
          </w:p>
        </w:tc>
      </w:tr>
    </w:tbl>
    <w:p w:rsidR="003314B5" w:rsidRPr="003353C2" w:rsidRDefault="003314B5" w:rsidP="003314B5">
      <w:pPr>
        <w:widowControl w:val="0"/>
        <w:autoSpaceDE w:val="0"/>
        <w:autoSpaceDN w:val="0"/>
        <w:adjustRightInd w:val="0"/>
      </w:pPr>
    </w:p>
    <w:p w:rsidR="003314B5" w:rsidRPr="003353C2" w:rsidRDefault="003314B5" w:rsidP="003314B5">
      <w:pPr>
        <w:pStyle w:val="Styl1"/>
        <w:rPr>
          <w:rFonts w:ascii="Times New Roman" w:hAnsi="Times New Roman"/>
          <w:sz w:val="24"/>
        </w:rPr>
      </w:pPr>
      <w:r w:rsidRPr="003353C2">
        <w:rPr>
          <w:rFonts w:ascii="Times New Roman" w:hAnsi="Times New Roman"/>
          <w:sz w:val="24"/>
        </w:rPr>
        <w:t>Zasady zmiany lub wycofania oferty:</w:t>
      </w:r>
    </w:p>
    <w:p w:rsidR="003314B5" w:rsidRPr="003353C2" w:rsidRDefault="003314B5" w:rsidP="003314B5">
      <w:pPr>
        <w:pStyle w:val="Styl2"/>
        <w:numPr>
          <w:ilvl w:val="0"/>
          <w:numId w:val="24"/>
        </w:numPr>
        <w:rPr>
          <w:rFonts w:ascii="Times New Roman" w:hAnsi="Times New Roman"/>
          <w:sz w:val="24"/>
        </w:rPr>
      </w:pPr>
      <w:r w:rsidRPr="003353C2">
        <w:rPr>
          <w:rFonts w:ascii="Times New Roman" w:hAnsi="Times New Roman"/>
          <w:sz w:val="24"/>
        </w:rPr>
        <w:t>Wykonawca zgodnie z art. 84 ustawy Pzp może, przed upływem terminu do składania ofert, zmienić lub wycofać ofertę.</w:t>
      </w:r>
    </w:p>
    <w:p w:rsidR="003314B5" w:rsidRPr="003353C2" w:rsidRDefault="003314B5" w:rsidP="003314B5">
      <w:pPr>
        <w:pStyle w:val="Styl2"/>
        <w:rPr>
          <w:rFonts w:ascii="Times New Roman" w:hAnsi="Times New Roman"/>
          <w:sz w:val="24"/>
        </w:rPr>
      </w:pPr>
      <w:r w:rsidRPr="003353C2">
        <w:rPr>
          <w:rFonts w:ascii="Times New Roman" w:hAnsi="Times New Roman"/>
          <w:sz w:val="24"/>
        </w:rPr>
        <w:t>O wprowadzeniu zmian lub wycofaniu oferty należy pisemnie powiadomić Zamawiającego, przed upływem terminu składania ofert.</w:t>
      </w:r>
    </w:p>
    <w:p w:rsidR="003314B5" w:rsidRPr="003353C2" w:rsidRDefault="003314B5" w:rsidP="003314B5">
      <w:pPr>
        <w:pStyle w:val="Styl2"/>
        <w:rPr>
          <w:rFonts w:ascii="Times New Roman" w:hAnsi="Times New Roman"/>
          <w:sz w:val="24"/>
        </w:rPr>
      </w:pPr>
      <w:r w:rsidRPr="003353C2">
        <w:rPr>
          <w:rFonts w:ascii="Times New Roman" w:hAnsi="Times New Roman"/>
          <w:sz w:val="24"/>
        </w:rPr>
        <w:lastRenderedPageBreak/>
        <w:t>Pismo należy złożyć zgodnie z opisem zawartym w pkt. 2 oznaczając odpowiednio  lipca „ZMIANA OFERTY” / „WYCOFANIE OFERTY”.</w:t>
      </w:r>
    </w:p>
    <w:p w:rsidR="003314B5" w:rsidRPr="003353C2" w:rsidRDefault="003314B5" w:rsidP="003314B5">
      <w:pPr>
        <w:pStyle w:val="Styl2"/>
        <w:rPr>
          <w:rFonts w:ascii="Times New Roman" w:hAnsi="Times New Roman"/>
          <w:sz w:val="24"/>
        </w:rPr>
      </w:pPr>
      <w:r w:rsidRPr="003353C2">
        <w:rPr>
          <w:rFonts w:ascii="Times New Roman" w:hAnsi="Times New Roman"/>
          <w:sz w:val="24"/>
        </w:rPr>
        <w:t>Koperty oznaczone „ZMIANA” zostaną otwarte przy otwieraniu oferty Wykonawcy, który wprowadził zmiany i po stwierdzeniu poprawności procedury dokonywania zmian, zostaną dołączone do oferty.</w:t>
      </w:r>
    </w:p>
    <w:p w:rsidR="003314B5" w:rsidRPr="003353C2" w:rsidRDefault="003314B5" w:rsidP="003314B5">
      <w:pPr>
        <w:pStyle w:val="Styl2"/>
        <w:rPr>
          <w:rFonts w:ascii="Times New Roman" w:hAnsi="Times New Roman"/>
          <w:sz w:val="24"/>
        </w:rPr>
      </w:pPr>
      <w:r w:rsidRPr="003353C2">
        <w:rPr>
          <w:rFonts w:ascii="Times New Roman" w:hAnsi="Times New Roman"/>
          <w:sz w:val="24"/>
        </w:rPr>
        <w:t>Koperty oznaczone „WYCOFANIE OFERTY” będą otwierane w pierwszej kolejności po potwierdzeniu poprawności postępowania Wykonawcy oraz zgodności z danymi zamieszczonymi na kopercie wycofywanej oferty. Koperty z ofertami wycofanymi nie będą otwierane.</w:t>
      </w:r>
    </w:p>
    <w:p w:rsidR="003314B5" w:rsidRPr="003353C2" w:rsidRDefault="003314B5" w:rsidP="003314B5">
      <w:pPr>
        <w:pStyle w:val="Styl1"/>
        <w:rPr>
          <w:rFonts w:ascii="Times New Roman" w:hAnsi="Times New Roman"/>
          <w:sz w:val="24"/>
        </w:rPr>
      </w:pPr>
      <w:r w:rsidRPr="003353C2">
        <w:rPr>
          <w:rFonts w:ascii="Times New Roman" w:hAnsi="Times New Roman"/>
          <w:sz w:val="24"/>
        </w:rPr>
        <w:t>Oferta otrzymana przez Zamawiającego po terminie składania ofert zostanie niezwłocznie zwrócona Wykonawcy.</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Miejsce oraz termin otwarcia ofert</w:t>
      </w:r>
    </w:p>
    <w:p w:rsidR="003314B5" w:rsidRPr="003353C2" w:rsidRDefault="003314B5" w:rsidP="003314B5">
      <w:pPr>
        <w:pStyle w:val="Styl1"/>
        <w:numPr>
          <w:ilvl w:val="0"/>
          <w:numId w:val="7"/>
        </w:numPr>
        <w:rPr>
          <w:rFonts w:ascii="Times New Roman" w:hAnsi="Times New Roman"/>
          <w:sz w:val="24"/>
        </w:rPr>
      </w:pPr>
      <w:r w:rsidRPr="003353C2">
        <w:rPr>
          <w:rFonts w:ascii="Times New Roman" w:hAnsi="Times New Roman"/>
          <w:sz w:val="24"/>
        </w:rPr>
        <w:t xml:space="preserve">Otwarcie ofert nastąpi w </w:t>
      </w:r>
      <w:r w:rsidRPr="003353C2">
        <w:rPr>
          <w:rFonts w:ascii="Times New Roman" w:hAnsi="Times New Roman"/>
          <w:b/>
          <w:sz w:val="24"/>
        </w:rPr>
        <w:t>Miejskim Ośrodku Sportu i Rekreacji , ul.</w:t>
      </w:r>
      <w:r w:rsidR="00D4209E" w:rsidRPr="003353C2">
        <w:rPr>
          <w:rFonts w:ascii="Times New Roman" w:hAnsi="Times New Roman"/>
          <w:b/>
          <w:sz w:val="24"/>
        </w:rPr>
        <w:t xml:space="preserve"> </w:t>
      </w:r>
      <w:r w:rsidRPr="003353C2">
        <w:rPr>
          <w:rFonts w:ascii="Times New Roman" w:hAnsi="Times New Roman"/>
          <w:b/>
          <w:sz w:val="24"/>
        </w:rPr>
        <w:t>Żytnia 1,                        25-018 Kielce</w:t>
      </w:r>
      <w:r w:rsidRPr="003353C2">
        <w:rPr>
          <w:rFonts w:ascii="Times New Roman" w:hAnsi="Times New Roman"/>
          <w:sz w:val="24"/>
        </w:rPr>
        <w:t xml:space="preserve">, </w:t>
      </w:r>
      <w:r w:rsidRPr="003353C2">
        <w:rPr>
          <w:rFonts w:ascii="Times New Roman" w:hAnsi="Times New Roman"/>
          <w:b/>
          <w:sz w:val="24"/>
        </w:rPr>
        <w:t xml:space="preserve">pokój nr 5 </w:t>
      </w:r>
      <w:r w:rsidR="00D4209E" w:rsidRPr="003353C2">
        <w:rPr>
          <w:rFonts w:ascii="Times New Roman" w:hAnsi="Times New Roman"/>
          <w:b/>
          <w:sz w:val="24"/>
        </w:rPr>
        <w:t>–</w:t>
      </w:r>
      <w:r w:rsidRPr="003353C2">
        <w:rPr>
          <w:rFonts w:ascii="Times New Roman" w:hAnsi="Times New Roman"/>
          <w:b/>
          <w:sz w:val="24"/>
        </w:rPr>
        <w:t xml:space="preserve"> w dniu</w:t>
      </w:r>
      <w:r w:rsidR="00440F7D" w:rsidRPr="003353C2">
        <w:rPr>
          <w:rFonts w:ascii="Times New Roman" w:hAnsi="Times New Roman"/>
          <w:b/>
          <w:color w:val="0070C0"/>
          <w:sz w:val="24"/>
          <w:u w:val="single"/>
        </w:rPr>
        <w:t xml:space="preserve"> </w:t>
      </w:r>
      <w:r w:rsidR="00440F7D" w:rsidRPr="003353C2">
        <w:rPr>
          <w:rFonts w:ascii="Times New Roman" w:hAnsi="Times New Roman"/>
          <w:b/>
          <w:sz w:val="24"/>
          <w:u w:val="single"/>
        </w:rPr>
        <w:t>10 sierpnia 2015</w:t>
      </w:r>
      <w:r w:rsidR="00E1547C" w:rsidRPr="003353C2">
        <w:rPr>
          <w:rFonts w:ascii="Times New Roman" w:hAnsi="Times New Roman"/>
          <w:b/>
          <w:sz w:val="24"/>
          <w:u w:val="single"/>
        </w:rPr>
        <w:t xml:space="preserve"> </w:t>
      </w:r>
      <w:r w:rsidR="00440F7D" w:rsidRPr="003353C2">
        <w:rPr>
          <w:rFonts w:ascii="Times New Roman" w:hAnsi="Times New Roman"/>
          <w:b/>
          <w:sz w:val="24"/>
          <w:u w:val="single"/>
        </w:rPr>
        <w:t>r</w:t>
      </w:r>
      <w:r w:rsidR="00E1547C" w:rsidRPr="003353C2">
        <w:rPr>
          <w:rFonts w:ascii="Times New Roman" w:hAnsi="Times New Roman"/>
          <w:b/>
          <w:sz w:val="24"/>
          <w:u w:val="single"/>
        </w:rPr>
        <w:t>.</w:t>
      </w:r>
      <w:r w:rsidR="00440F7D" w:rsidRPr="003353C2">
        <w:rPr>
          <w:rFonts w:ascii="Times New Roman" w:hAnsi="Times New Roman"/>
          <w:b/>
          <w:sz w:val="24"/>
          <w:u w:val="single"/>
        </w:rPr>
        <w:t xml:space="preserve"> </w:t>
      </w:r>
      <w:r w:rsidRPr="003353C2">
        <w:rPr>
          <w:rFonts w:ascii="Times New Roman" w:hAnsi="Times New Roman"/>
          <w:b/>
          <w:sz w:val="24"/>
          <w:u w:val="single"/>
        </w:rPr>
        <w:t xml:space="preserve"> o godzinie</w:t>
      </w:r>
      <w:r w:rsidR="00E1547C" w:rsidRPr="003353C2">
        <w:rPr>
          <w:rFonts w:ascii="Times New Roman" w:hAnsi="Times New Roman"/>
          <w:b/>
          <w:sz w:val="24"/>
          <w:u w:val="single"/>
        </w:rPr>
        <w:t xml:space="preserve"> </w:t>
      </w:r>
      <w:r w:rsidRPr="003353C2">
        <w:rPr>
          <w:rFonts w:ascii="Times New Roman" w:hAnsi="Times New Roman"/>
          <w:b/>
          <w:sz w:val="24"/>
          <w:u w:val="single"/>
        </w:rPr>
        <w:t>10:15</w:t>
      </w:r>
      <w:r w:rsidRPr="003353C2">
        <w:rPr>
          <w:rFonts w:ascii="Times New Roman" w:hAnsi="Times New Roman"/>
          <w:sz w:val="24"/>
        </w:rPr>
        <w:t xml:space="preserve">. </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Bezpośrednio przed otwarciem ofert Zamawiający poda kwotę, jaką zamierza przeznaczyć na sfinansowanie zamówienia. </w:t>
      </w:r>
    </w:p>
    <w:p w:rsidR="003314B5" w:rsidRPr="003353C2" w:rsidRDefault="003314B5" w:rsidP="003314B5">
      <w:pPr>
        <w:pStyle w:val="Styl1"/>
        <w:rPr>
          <w:rFonts w:ascii="Times New Roman" w:hAnsi="Times New Roman"/>
          <w:sz w:val="24"/>
        </w:rPr>
      </w:pPr>
      <w:r w:rsidRPr="003353C2">
        <w:rPr>
          <w:rFonts w:ascii="Times New Roman" w:hAnsi="Times New Roman"/>
          <w:sz w:val="24"/>
        </w:rPr>
        <w:t>Podczas otwarcia ofert Zamawiający poda nazwy (firmy), adresy Wykonawców, informacje dotyczące ceny, terminu wykonania zamówienia, okresu gwarancji i warunków płatności zawartych w ofertach.</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Otwarcie ofert jest jawne, Wykonawcy mogą uczestniczyć w sesji otwarcia ofert. W przypadku nieobecności Wykonawcy przy otwieraniu ofert, Zamawiający prześle Wykonawcy informację z otwarcia ofert na pisemny wniosek Wykonawcy. </w:t>
      </w:r>
    </w:p>
    <w:p w:rsidR="003314B5" w:rsidRPr="003353C2" w:rsidRDefault="00440F7D" w:rsidP="003353C2">
      <w:pPr>
        <w:pStyle w:val="Nagwek1"/>
        <w:rPr>
          <w:rFonts w:ascii="Times New Roman" w:hAnsi="Times New Roman" w:cs="Times New Roman"/>
          <w:sz w:val="24"/>
          <w:szCs w:val="24"/>
        </w:rPr>
      </w:pPr>
      <w:r w:rsidRPr="003353C2">
        <w:rPr>
          <w:rFonts w:ascii="Times New Roman" w:hAnsi="Times New Roman" w:cs="Times New Roman"/>
          <w:sz w:val="24"/>
          <w:szCs w:val="24"/>
        </w:rPr>
        <w:t>Opis sposobu obliczenia ceny</w:t>
      </w:r>
    </w:p>
    <w:p w:rsidR="003314B5" w:rsidRPr="003353C2" w:rsidRDefault="003314B5" w:rsidP="003314B5">
      <w:pPr>
        <w:pStyle w:val="Styl1"/>
        <w:numPr>
          <w:ilvl w:val="0"/>
          <w:numId w:val="31"/>
        </w:numPr>
        <w:rPr>
          <w:rFonts w:ascii="Times New Roman" w:hAnsi="Times New Roman"/>
          <w:sz w:val="24"/>
        </w:rPr>
      </w:pPr>
      <w:r w:rsidRPr="003353C2">
        <w:rPr>
          <w:rFonts w:ascii="Times New Roman" w:hAnsi="Times New Roman"/>
          <w:sz w:val="24"/>
        </w:rPr>
        <w:t>Wykonawca uwzględniając wszystkie wymogi, o których mowa w niniejszej SIWZ, powinien w cenie brutto ująć wszelkie koszty niezbędne dla prawidłowego i pełnego wykonania przedmiotu zamówienia oraz uwzględnić inne opłaty i podatki, a także ewentualne upusty i rabaty zastosowane przez Wykonawcę.</w:t>
      </w:r>
    </w:p>
    <w:p w:rsidR="003314B5" w:rsidRPr="003353C2" w:rsidRDefault="003314B5" w:rsidP="003314B5">
      <w:pPr>
        <w:pStyle w:val="Styl1"/>
        <w:rPr>
          <w:rFonts w:ascii="Times New Roman" w:eastAsia="Arial" w:hAnsi="Times New Roman"/>
          <w:bCs/>
          <w:color w:val="000000"/>
          <w:sz w:val="24"/>
          <w:u w:val="single"/>
        </w:rPr>
      </w:pPr>
      <w:r w:rsidRPr="003353C2">
        <w:rPr>
          <w:rFonts w:ascii="Times New Roman" w:hAnsi="Times New Roman"/>
          <w:sz w:val="24"/>
        </w:rPr>
        <w:t>Cena oferty jest ceną ryczałtową brutto (łącznie z podatkiem VAT- jeżeli występuje), podaną w PLN.</w:t>
      </w:r>
    </w:p>
    <w:p w:rsidR="003314B5" w:rsidRPr="003353C2" w:rsidRDefault="003314B5" w:rsidP="003314B5">
      <w:pPr>
        <w:pStyle w:val="Styl1"/>
        <w:rPr>
          <w:rFonts w:ascii="Times New Roman" w:eastAsia="Arial" w:hAnsi="Times New Roman"/>
          <w:bCs/>
          <w:color w:val="000000"/>
          <w:sz w:val="24"/>
          <w:u w:val="single"/>
        </w:rPr>
      </w:pPr>
      <w:r w:rsidRPr="003353C2">
        <w:rPr>
          <w:rFonts w:ascii="Times New Roman" w:eastAsia="Calibri" w:hAnsi="Times New Roman"/>
          <w:sz w:val="24"/>
        </w:rPr>
        <w:t xml:space="preserve">Cena oferty brutto winna być podana w złotych polskich liczbowo i słownie. Cenę oferty stanowi suma całkowitych wartości zamówienia dla punktu poboru gazu. Sposób obliczenia ceny określony została w załączniku </w:t>
      </w:r>
      <w:r w:rsidRPr="003353C2">
        <w:rPr>
          <w:rFonts w:ascii="Times New Roman" w:eastAsia="Calibri" w:hAnsi="Times New Roman"/>
          <w:b/>
          <w:sz w:val="24"/>
        </w:rPr>
        <w:t>Nr 2 do SIWZ</w:t>
      </w:r>
      <w:r w:rsidRPr="003353C2">
        <w:rPr>
          <w:rFonts w:ascii="Times New Roman" w:eastAsia="Calibri" w:hAnsi="Times New Roman"/>
          <w:sz w:val="24"/>
        </w:rPr>
        <w:t xml:space="preserve"> – Formularz oferty.</w:t>
      </w:r>
    </w:p>
    <w:p w:rsidR="003314B5" w:rsidRPr="003353C2" w:rsidRDefault="003314B5" w:rsidP="003314B5">
      <w:pPr>
        <w:pStyle w:val="Styl1"/>
        <w:rPr>
          <w:rFonts w:ascii="Times New Roman" w:eastAsia="Arial" w:hAnsi="Times New Roman"/>
          <w:bCs/>
          <w:color w:val="000000"/>
          <w:sz w:val="24"/>
        </w:rPr>
      </w:pPr>
      <w:r w:rsidRPr="003353C2">
        <w:rPr>
          <w:rFonts w:ascii="Times New Roman" w:hAnsi="Times New Roman"/>
          <w:sz w:val="24"/>
        </w:rPr>
        <w:t xml:space="preserve">Zamawiający informuje, że na mocy postanowień ustawy z dnia 27.09.2013 (Dz. U. z 2013 r. poz. 1231) o zmianie ustawy o podatku akcyzowym (art. 31b ust 2 </w:t>
      </w:r>
      <w:proofErr w:type="spellStart"/>
      <w:r w:rsidRPr="003353C2">
        <w:rPr>
          <w:rFonts w:ascii="Times New Roman" w:hAnsi="Times New Roman"/>
          <w:sz w:val="24"/>
        </w:rPr>
        <w:t>ppkt</w:t>
      </w:r>
      <w:proofErr w:type="spellEnd"/>
      <w:r w:rsidRPr="003353C2">
        <w:rPr>
          <w:rFonts w:ascii="Times New Roman" w:hAnsi="Times New Roman"/>
          <w:sz w:val="24"/>
        </w:rPr>
        <w:t xml:space="preserve"> 4</w:t>
      </w:r>
      <w:r w:rsidRPr="003353C2">
        <w:rPr>
          <w:rFonts w:ascii="Times New Roman" w:hAnsi="Times New Roman"/>
          <w:b/>
          <w:color w:val="FF0000"/>
          <w:sz w:val="24"/>
        </w:rPr>
        <w:t xml:space="preserve">  </w:t>
      </w:r>
      <w:r w:rsidRPr="003353C2">
        <w:rPr>
          <w:rFonts w:ascii="Times New Roman" w:hAnsi="Times New Roman"/>
          <w:sz w:val="24"/>
        </w:rPr>
        <w:t>) jest zwolniony z płatności akcyzy wobec czego oferta powinna uwzględniać wyłącznie ceny paliwa gazowego zwolnionego z akcyzy.</w:t>
      </w:r>
    </w:p>
    <w:p w:rsidR="003314B5" w:rsidRPr="003353C2" w:rsidRDefault="003314B5" w:rsidP="003314B5">
      <w:pPr>
        <w:pStyle w:val="Styl1"/>
        <w:rPr>
          <w:rFonts w:ascii="Times New Roman" w:eastAsia="Arial" w:hAnsi="Times New Roman"/>
          <w:color w:val="000000"/>
          <w:sz w:val="24"/>
        </w:rPr>
      </w:pPr>
      <w:r w:rsidRPr="003353C2">
        <w:rPr>
          <w:rFonts w:ascii="Times New Roman" w:eastAsia="Arial" w:hAnsi="Times New Roman"/>
          <w:sz w:val="24"/>
        </w:rPr>
        <w:t>Ceny jednostkowe za sprzedaż gazu ziemnego i opłaty za jej rozliczenie, oraz usług dystrybucji podane w ofercie będą obowiązywały przez okres realizacji umowy</w:t>
      </w:r>
      <w:r w:rsidRPr="003353C2">
        <w:rPr>
          <w:rFonts w:ascii="Times New Roman" w:eastAsia="Arial" w:hAnsi="Times New Roman"/>
          <w:color w:val="000000"/>
          <w:sz w:val="24"/>
        </w:rPr>
        <w:t xml:space="preserve">, chyba że Prezes Urzędu Regulacji Energetyki zatwierdzi nowe </w:t>
      </w:r>
      <w:r w:rsidRPr="003353C2">
        <w:rPr>
          <w:rFonts w:ascii="Times New Roman" w:eastAsia="Arial" w:hAnsi="Times New Roman"/>
          <w:sz w:val="24"/>
        </w:rPr>
        <w:t>ceny jednostkowe za sprzedaż gazu ziemnego i opłaty za jej rozliczenie, oraz usług dystrybucji w Taryfach Sprzedawcy lub Operatora Systemu Dystrybucji.</w:t>
      </w:r>
    </w:p>
    <w:p w:rsidR="003314B5" w:rsidRPr="003353C2" w:rsidRDefault="003314B5" w:rsidP="004D4114">
      <w:pPr>
        <w:pStyle w:val="Styl1"/>
        <w:rPr>
          <w:rFonts w:ascii="Times New Roman" w:hAnsi="Times New Roman"/>
          <w:sz w:val="24"/>
        </w:rPr>
      </w:pPr>
      <w:r w:rsidRPr="003353C2">
        <w:rPr>
          <w:rFonts w:ascii="Times New Roman" w:eastAsia="Calibri" w:hAnsi="Times New Roman"/>
          <w:sz w:val="24"/>
        </w:rPr>
        <w:t>Je</w:t>
      </w:r>
      <w:r w:rsidRPr="003353C2">
        <w:rPr>
          <w:rFonts w:ascii="Times New Roman" w:eastAsia="TimesNewRoman" w:hAnsi="Times New Roman"/>
          <w:sz w:val="24"/>
        </w:rPr>
        <w:t>ż</w:t>
      </w:r>
      <w:r w:rsidRPr="003353C2">
        <w:rPr>
          <w:rFonts w:ascii="Times New Roman" w:eastAsia="Calibri" w:hAnsi="Times New Roman"/>
          <w:sz w:val="24"/>
        </w:rPr>
        <w:t>eli w post</w:t>
      </w:r>
      <w:r w:rsidRPr="003353C2">
        <w:rPr>
          <w:rFonts w:ascii="Times New Roman" w:eastAsia="TimesNewRoman" w:hAnsi="Times New Roman"/>
          <w:sz w:val="24"/>
        </w:rPr>
        <w:t>ę</w:t>
      </w:r>
      <w:r w:rsidRPr="003353C2">
        <w:rPr>
          <w:rFonts w:ascii="Times New Roman" w:eastAsia="Calibri" w:hAnsi="Times New Roman"/>
          <w:sz w:val="24"/>
        </w:rPr>
        <w:t>powaniu zostanie zło</w:t>
      </w:r>
      <w:r w:rsidRPr="003353C2">
        <w:rPr>
          <w:rFonts w:ascii="Times New Roman" w:eastAsia="TimesNewRoman" w:hAnsi="Times New Roman"/>
          <w:sz w:val="24"/>
        </w:rPr>
        <w:t>ż</w:t>
      </w:r>
      <w:r w:rsidRPr="003353C2">
        <w:rPr>
          <w:rFonts w:ascii="Times New Roman" w:eastAsia="Calibri" w:hAnsi="Times New Roman"/>
          <w:sz w:val="24"/>
        </w:rPr>
        <w:t xml:space="preserve">ona oferta, której wybór prowadziłby do powstania </w:t>
      </w:r>
      <w:r w:rsidR="004D4114" w:rsidRPr="003353C2">
        <w:rPr>
          <w:rFonts w:ascii="Times New Roman" w:eastAsia="Calibri" w:hAnsi="Times New Roman"/>
          <w:sz w:val="24"/>
        </w:rPr>
        <w:t xml:space="preserve">                     u Zamawiaj</w:t>
      </w:r>
      <w:r w:rsidR="004D4114" w:rsidRPr="003353C2">
        <w:rPr>
          <w:rFonts w:ascii="Times New Roman" w:eastAsia="TimesNewRoman" w:hAnsi="Times New Roman"/>
          <w:sz w:val="24"/>
        </w:rPr>
        <w:t>ą</w:t>
      </w:r>
      <w:r w:rsidR="004D4114" w:rsidRPr="003353C2">
        <w:rPr>
          <w:rFonts w:ascii="Times New Roman" w:eastAsia="Calibri" w:hAnsi="Times New Roman"/>
          <w:sz w:val="24"/>
        </w:rPr>
        <w:t xml:space="preserve">cego </w:t>
      </w:r>
      <w:r w:rsidRPr="003353C2">
        <w:rPr>
          <w:rFonts w:ascii="Times New Roman" w:eastAsia="Calibri" w:hAnsi="Times New Roman"/>
          <w:sz w:val="24"/>
        </w:rPr>
        <w:t>obowi</w:t>
      </w:r>
      <w:r w:rsidRPr="003353C2">
        <w:rPr>
          <w:rFonts w:ascii="Times New Roman" w:eastAsia="TimesNewRoman" w:hAnsi="Times New Roman"/>
          <w:sz w:val="24"/>
        </w:rPr>
        <w:t>ą</w:t>
      </w:r>
      <w:r w:rsidRPr="003353C2">
        <w:rPr>
          <w:rFonts w:ascii="Times New Roman" w:eastAsia="Calibri" w:hAnsi="Times New Roman"/>
          <w:sz w:val="24"/>
        </w:rPr>
        <w:t xml:space="preserve">zku podatkowego zgodnie z przepisami o podatku od towarów </w:t>
      </w:r>
      <w:r w:rsidR="00F11C20" w:rsidRPr="003353C2">
        <w:rPr>
          <w:rFonts w:ascii="Times New Roman" w:eastAsia="Calibri" w:hAnsi="Times New Roman"/>
          <w:sz w:val="24"/>
        </w:rPr>
        <w:t xml:space="preserve">                     </w:t>
      </w:r>
      <w:r w:rsidRPr="003353C2">
        <w:rPr>
          <w:rFonts w:ascii="Times New Roman" w:eastAsia="Calibri" w:hAnsi="Times New Roman"/>
          <w:sz w:val="24"/>
        </w:rPr>
        <w:t>i usług, Zamawiaj</w:t>
      </w:r>
      <w:r w:rsidRPr="003353C2">
        <w:rPr>
          <w:rFonts w:ascii="Times New Roman" w:eastAsia="TimesNewRoman" w:hAnsi="Times New Roman"/>
          <w:sz w:val="24"/>
        </w:rPr>
        <w:t>ą</w:t>
      </w:r>
      <w:r w:rsidRPr="003353C2">
        <w:rPr>
          <w:rFonts w:ascii="Times New Roman" w:eastAsia="Calibri" w:hAnsi="Times New Roman"/>
          <w:sz w:val="24"/>
        </w:rPr>
        <w:t xml:space="preserve">cy w </w:t>
      </w:r>
      <w:r w:rsidR="004D4114" w:rsidRPr="003353C2">
        <w:rPr>
          <w:rFonts w:ascii="Times New Roman" w:eastAsia="Calibri" w:hAnsi="Times New Roman"/>
          <w:sz w:val="24"/>
        </w:rPr>
        <w:t>celu oceny takiej oferty dolicza</w:t>
      </w:r>
      <w:r w:rsidRPr="003353C2">
        <w:rPr>
          <w:rFonts w:ascii="Times New Roman" w:eastAsia="Calibri" w:hAnsi="Times New Roman"/>
          <w:sz w:val="24"/>
        </w:rPr>
        <w:t xml:space="preserve"> do przedstawionej w niej ceny podatek od towarów i usług, który miałby obowi</w:t>
      </w:r>
      <w:r w:rsidRPr="003353C2">
        <w:rPr>
          <w:rFonts w:ascii="Times New Roman" w:eastAsia="TimesNewRoman" w:hAnsi="Times New Roman"/>
          <w:sz w:val="24"/>
        </w:rPr>
        <w:t>ą</w:t>
      </w:r>
      <w:r w:rsidRPr="003353C2">
        <w:rPr>
          <w:rFonts w:ascii="Times New Roman" w:eastAsia="Calibri" w:hAnsi="Times New Roman"/>
          <w:sz w:val="24"/>
        </w:rPr>
        <w:t xml:space="preserve">zek </w:t>
      </w:r>
      <w:r w:rsidR="004D4114" w:rsidRPr="003353C2">
        <w:rPr>
          <w:rFonts w:ascii="Times New Roman" w:eastAsia="Calibri" w:hAnsi="Times New Roman"/>
          <w:sz w:val="24"/>
        </w:rPr>
        <w:t xml:space="preserve">rozliczyć </w:t>
      </w:r>
      <w:r w:rsidRPr="003353C2">
        <w:rPr>
          <w:rFonts w:ascii="Times New Roman" w:eastAsia="Calibri" w:hAnsi="Times New Roman"/>
          <w:sz w:val="24"/>
        </w:rPr>
        <w:t>zgodnie z </w:t>
      </w:r>
      <w:r w:rsidR="004D4114" w:rsidRPr="003353C2">
        <w:rPr>
          <w:rFonts w:ascii="Times New Roman" w:eastAsia="Calibri" w:hAnsi="Times New Roman"/>
          <w:sz w:val="24"/>
        </w:rPr>
        <w:t xml:space="preserve">tymi </w:t>
      </w:r>
      <w:r w:rsidRPr="003353C2">
        <w:rPr>
          <w:rFonts w:ascii="Times New Roman" w:eastAsia="Calibri" w:hAnsi="Times New Roman"/>
          <w:sz w:val="24"/>
        </w:rPr>
        <w:t xml:space="preserve"> </w:t>
      </w:r>
      <w:r w:rsidRPr="003353C2">
        <w:rPr>
          <w:rFonts w:ascii="Times New Roman" w:eastAsia="Calibri" w:hAnsi="Times New Roman"/>
          <w:sz w:val="24"/>
        </w:rPr>
        <w:lastRenderedPageBreak/>
        <w:t>przepisami.</w:t>
      </w:r>
      <w:r w:rsidR="004D4114" w:rsidRPr="003353C2">
        <w:rPr>
          <w:rFonts w:ascii="Times New Roman" w:eastAsia="Calibri" w:hAnsi="Times New Roman"/>
          <w:sz w:val="24"/>
        </w:rPr>
        <w:t xml:space="preserve"> </w:t>
      </w:r>
      <w:r w:rsidR="004D4114" w:rsidRPr="003353C2">
        <w:rPr>
          <w:rFonts w:ascii="Times New Roman" w:eastAsia="Calibri" w:hAnsi="Times New Roman"/>
          <w:b/>
          <w:sz w:val="24"/>
        </w:rPr>
        <w:t>Wykonawca składając ofertę informuje Zamawiającego, czy wybór oferty będzie prowadzić do powstania u Zamawiającego obowiązku podatkowego, wskazując nazwę ( rodzaj)</w:t>
      </w:r>
      <w:r w:rsidR="00F11C20" w:rsidRPr="003353C2">
        <w:rPr>
          <w:rFonts w:ascii="Times New Roman" w:eastAsia="Calibri" w:hAnsi="Times New Roman"/>
          <w:b/>
          <w:sz w:val="24"/>
        </w:rPr>
        <w:t xml:space="preserve"> </w:t>
      </w:r>
      <w:r w:rsidR="004D4114" w:rsidRPr="003353C2">
        <w:rPr>
          <w:rFonts w:ascii="Times New Roman" w:eastAsia="Calibri" w:hAnsi="Times New Roman"/>
          <w:b/>
          <w:sz w:val="24"/>
        </w:rPr>
        <w:t xml:space="preserve">towaru lub usługi , których dostawa lub świadczenie  będzie prowadzić do jego powstania, oraz wskazując ich wartość bez kwoty podatku. </w:t>
      </w:r>
    </w:p>
    <w:p w:rsidR="00F11C20" w:rsidRPr="003353C2" w:rsidRDefault="00F11C20" w:rsidP="00F11C20">
      <w:pPr>
        <w:pStyle w:val="Styl1"/>
        <w:numPr>
          <w:ilvl w:val="0"/>
          <w:numId w:val="0"/>
        </w:numPr>
        <w:ind w:left="360"/>
        <w:rPr>
          <w:rFonts w:ascii="Times New Roman" w:hAnsi="Times New Roman"/>
          <w:i/>
          <w:sz w:val="24"/>
        </w:rPr>
      </w:pPr>
      <w:r w:rsidRPr="003353C2">
        <w:rPr>
          <w:rFonts w:ascii="Times New Roman" w:eastAsia="Calibri" w:hAnsi="Times New Roman"/>
          <w:i/>
          <w:sz w:val="24"/>
        </w:rPr>
        <w:t>(zm. ustawy pzp od 1 lipca 2015r w związku ze zm. przepisów o podatku od towarów i usług - Dz. U. z 2015</w:t>
      </w:r>
      <w:r w:rsidR="00895632" w:rsidRPr="003353C2">
        <w:rPr>
          <w:rFonts w:ascii="Times New Roman" w:eastAsia="Calibri" w:hAnsi="Times New Roman"/>
          <w:i/>
          <w:sz w:val="24"/>
        </w:rPr>
        <w:t xml:space="preserve"> </w:t>
      </w:r>
      <w:r w:rsidRPr="003353C2">
        <w:rPr>
          <w:rFonts w:ascii="Times New Roman" w:eastAsia="Calibri" w:hAnsi="Times New Roman"/>
          <w:i/>
          <w:sz w:val="24"/>
        </w:rPr>
        <w:t>r</w:t>
      </w:r>
      <w:r w:rsidR="00895632" w:rsidRPr="003353C2">
        <w:rPr>
          <w:rFonts w:ascii="Times New Roman" w:eastAsia="Calibri" w:hAnsi="Times New Roman"/>
          <w:i/>
          <w:sz w:val="24"/>
        </w:rPr>
        <w:t xml:space="preserve">, </w:t>
      </w:r>
      <w:r w:rsidRPr="003353C2">
        <w:rPr>
          <w:rFonts w:ascii="Times New Roman" w:eastAsia="Calibri" w:hAnsi="Times New Roman"/>
          <w:i/>
          <w:sz w:val="24"/>
        </w:rPr>
        <w:t xml:space="preserve"> poz. 605)  </w:t>
      </w:r>
    </w:p>
    <w:p w:rsidR="003314B5" w:rsidRPr="003353C2" w:rsidRDefault="003314B5" w:rsidP="003314B5">
      <w:pPr>
        <w:pStyle w:val="Styl1"/>
        <w:rPr>
          <w:rFonts w:ascii="Times New Roman" w:hAnsi="Times New Roman"/>
          <w:sz w:val="24"/>
        </w:rPr>
      </w:pPr>
      <w:r w:rsidRPr="003353C2">
        <w:rPr>
          <w:rFonts w:ascii="Times New Roman" w:hAnsi="Times New Roman"/>
          <w:sz w:val="24"/>
        </w:rPr>
        <w:t>Podana cena ofertowa służy do porównania ofert mającego na celu wybór oferty najkorzystniejszej w przyjętym kryterium.</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Opis kryteriów, którymi zamawiający będzie się kierował przy wyborze oferty, wraz z podaniem znaczenia tych kryteriów i sposobu oceny ofert</w:t>
      </w:r>
    </w:p>
    <w:p w:rsidR="003314B5" w:rsidRPr="003353C2" w:rsidRDefault="003314B5" w:rsidP="003314B5">
      <w:pPr>
        <w:pStyle w:val="Styl1"/>
        <w:numPr>
          <w:ilvl w:val="0"/>
          <w:numId w:val="8"/>
        </w:numPr>
        <w:rPr>
          <w:rFonts w:ascii="Times New Roman" w:hAnsi="Times New Roman"/>
          <w:sz w:val="24"/>
        </w:rPr>
      </w:pPr>
      <w:r w:rsidRPr="003353C2">
        <w:rPr>
          <w:rFonts w:ascii="Times New Roman" w:hAnsi="Times New Roman"/>
          <w:sz w:val="24"/>
        </w:rPr>
        <w:t>Zamawiający oceni i porówna jedynie te oferty, które:</w:t>
      </w:r>
    </w:p>
    <w:p w:rsidR="003314B5" w:rsidRPr="003353C2" w:rsidRDefault="003314B5" w:rsidP="003314B5">
      <w:pPr>
        <w:pStyle w:val="Styl2"/>
        <w:numPr>
          <w:ilvl w:val="0"/>
          <w:numId w:val="25"/>
        </w:numPr>
        <w:rPr>
          <w:rFonts w:ascii="Times New Roman" w:hAnsi="Times New Roman"/>
          <w:sz w:val="24"/>
        </w:rPr>
      </w:pPr>
      <w:r w:rsidRPr="003353C2">
        <w:rPr>
          <w:rFonts w:ascii="Times New Roman" w:hAnsi="Times New Roman"/>
          <w:sz w:val="24"/>
        </w:rPr>
        <w:t>zostaną złożone przez Wykonawców nie wykluczonych przez Zamawiającego z niniejszego postępowania;</w:t>
      </w:r>
    </w:p>
    <w:p w:rsidR="003314B5" w:rsidRPr="003353C2" w:rsidRDefault="003314B5" w:rsidP="003314B5">
      <w:pPr>
        <w:pStyle w:val="Styl2"/>
        <w:rPr>
          <w:rFonts w:ascii="Times New Roman" w:hAnsi="Times New Roman"/>
          <w:sz w:val="24"/>
        </w:rPr>
      </w:pPr>
      <w:r w:rsidRPr="003353C2">
        <w:rPr>
          <w:rFonts w:ascii="Times New Roman" w:hAnsi="Times New Roman"/>
          <w:sz w:val="24"/>
        </w:rPr>
        <w:t>nie zostaną odrzucone przez Zamawiającego.</w:t>
      </w:r>
    </w:p>
    <w:p w:rsidR="003314B5" w:rsidRPr="003353C2" w:rsidRDefault="003314B5" w:rsidP="003314B5">
      <w:pPr>
        <w:pStyle w:val="Styl1"/>
        <w:rPr>
          <w:rFonts w:ascii="Times New Roman" w:hAnsi="Times New Roman"/>
          <w:sz w:val="24"/>
        </w:rPr>
      </w:pPr>
      <w:r w:rsidRPr="003353C2">
        <w:rPr>
          <w:rFonts w:ascii="Times New Roman" w:hAnsi="Times New Roman"/>
          <w:sz w:val="24"/>
        </w:rPr>
        <w:t>Oferty zostaną ocenione przez Zamawiającego w oparciu o następujące kryteria:</w:t>
      </w:r>
    </w:p>
    <w:p w:rsidR="003314B5" w:rsidRPr="003353C2" w:rsidRDefault="00440F7D" w:rsidP="00440F7D">
      <w:pPr>
        <w:pStyle w:val="Standard"/>
        <w:ind w:left="360"/>
        <w:rPr>
          <w:rFonts w:ascii="Times New Roman" w:hAnsi="Times New Roman"/>
          <w:sz w:val="24"/>
          <w:szCs w:val="24"/>
        </w:rPr>
      </w:pPr>
      <w:r w:rsidRPr="003353C2">
        <w:rPr>
          <w:rFonts w:ascii="Times New Roman" w:hAnsi="Times New Roman"/>
          <w:sz w:val="24"/>
          <w:szCs w:val="24"/>
        </w:rPr>
        <w:t>CENA = 100%</w:t>
      </w:r>
    </w:p>
    <w:p w:rsidR="003314B5" w:rsidRPr="003353C2" w:rsidRDefault="003314B5" w:rsidP="003314B5">
      <w:pPr>
        <w:pStyle w:val="Styl1"/>
        <w:rPr>
          <w:rFonts w:ascii="Times New Roman" w:hAnsi="Times New Roman"/>
          <w:sz w:val="24"/>
        </w:rPr>
      </w:pPr>
      <w:r w:rsidRPr="003353C2">
        <w:rPr>
          <w:rFonts w:ascii="Times New Roman" w:hAnsi="Times New Roman"/>
          <w:sz w:val="24"/>
        </w:rPr>
        <w:t>Sposób oceny oferty:</w:t>
      </w:r>
    </w:p>
    <w:p w:rsidR="003314B5" w:rsidRPr="003353C2" w:rsidRDefault="003314B5" w:rsidP="003314B5">
      <w:pPr>
        <w:pStyle w:val="Standard"/>
        <w:rPr>
          <w:rFonts w:ascii="Times New Roman" w:hAnsi="Times New Roman"/>
          <w:sz w:val="24"/>
          <w:szCs w:val="24"/>
        </w:rPr>
      </w:pPr>
      <w:r w:rsidRPr="003353C2">
        <w:rPr>
          <w:rFonts w:ascii="Times New Roman" w:hAnsi="Times New Roman"/>
          <w:sz w:val="24"/>
          <w:szCs w:val="24"/>
        </w:rPr>
        <w:t>Oferty</w:t>
      </w:r>
      <w:r w:rsidR="00440F7D" w:rsidRPr="003353C2">
        <w:rPr>
          <w:rFonts w:ascii="Times New Roman" w:hAnsi="Times New Roman"/>
          <w:sz w:val="24"/>
          <w:szCs w:val="24"/>
        </w:rPr>
        <w:t xml:space="preserve"> będą oceniane według poniższego  wzoru</w:t>
      </w:r>
      <w:r w:rsidRPr="003353C2">
        <w:rPr>
          <w:rFonts w:ascii="Times New Roman" w:hAnsi="Times New Roman"/>
          <w:sz w:val="24"/>
          <w:szCs w:val="24"/>
        </w:rPr>
        <w:t>:</w:t>
      </w:r>
    </w:p>
    <w:p w:rsidR="003314B5" w:rsidRPr="003353C2" w:rsidRDefault="003314B5" w:rsidP="00440F7D">
      <w:pPr>
        <w:pStyle w:val="Standard"/>
        <w:ind w:left="0"/>
        <w:rPr>
          <w:rFonts w:ascii="Times New Roman" w:hAnsi="Times New Roman"/>
          <w:sz w:val="24"/>
          <w:szCs w:val="24"/>
        </w:rPr>
      </w:pPr>
    </w:p>
    <w:tbl>
      <w:tblPr>
        <w:tblW w:w="2729" w:type="pct"/>
        <w:tblInd w:w="430" w:type="dxa"/>
        <w:tblCellMar>
          <w:left w:w="70" w:type="dxa"/>
          <w:right w:w="70" w:type="dxa"/>
        </w:tblCellMar>
        <w:tblLook w:val="0000" w:firstRow="0" w:lastRow="0" w:firstColumn="0" w:lastColumn="0" w:noHBand="0" w:noVBand="0"/>
      </w:tblPr>
      <w:tblGrid>
        <w:gridCol w:w="2192"/>
        <w:gridCol w:w="2126"/>
        <w:gridCol w:w="709"/>
      </w:tblGrid>
      <w:tr w:rsidR="003314B5" w:rsidRPr="003353C2" w:rsidTr="00A33C68">
        <w:trPr>
          <w:cantSplit/>
        </w:trPr>
        <w:tc>
          <w:tcPr>
            <w:tcW w:w="2180" w:type="pct"/>
            <w:vMerge w:val="restart"/>
            <w:vAlign w:val="center"/>
          </w:tcPr>
          <w:p w:rsidR="003314B5" w:rsidRPr="003353C2" w:rsidRDefault="003314B5" w:rsidP="00D4209E">
            <w:pPr>
              <w:pStyle w:val="Stopka"/>
              <w:widowControl w:val="0"/>
              <w:tabs>
                <w:tab w:val="clear" w:pos="4536"/>
                <w:tab w:val="clear" w:pos="9072"/>
              </w:tabs>
              <w:autoSpaceDE w:val="0"/>
              <w:autoSpaceDN w:val="0"/>
              <w:adjustRightInd w:val="0"/>
              <w:rPr>
                <w:i/>
                <w:iCs/>
              </w:rPr>
            </w:pPr>
            <w:r w:rsidRPr="003353C2">
              <w:rPr>
                <w:i/>
                <w:iCs/>
              </w:rPr>
              <w:t xml:space="preserve">Liczba punktów = </w:t>
            </w:r>
          </w:p>
        </w:tc>
        <w:tc>
          <w:tcPr>
            <w:tcW w:w="2115" w:type="pct"/>
            <w:tcBorders>
              <w:bottom w:val="single" w:sz="4" w:space="0" w:color="auto"/>
            </w:tcBorders>
          </w:tcPr>
          <w:p w:rsidR="003314B5" w:rsidRPr="003353C2" w:rsidRDefault="003314B5" w:rsidP="00D4209E">
            <w:pPr>
              <w:widowControl w:val="0"/>
              <w:autoSpaceDE w:val="0"/>
              <w:autoSpaceDN w:val="0"/>
              <w:adjustRightInd w:val="0"/>
              <w:rPr>
                <w:i/>
                <w:iCs/>
              </w:rPr>
            </w:pPr>
            <w:r w:rsidRPr="003353C2">
              <w:rPr>
                <w:i/>
                <w:iCs/>
              </w:rPr>
              <w:t>Najniższa cena oferty brutto</w:t>
            </w:r>
          </w:p>
        </w:tc>
        <w:tc>
          <w:tcPr>
            <w:tcW w:w="705" w:type="pct"/>
            <w:vMerge w:val="restart"/>
            <w:vAlign w:val="center"/>
          </w:tcPr>
          <w:p w:rsidR="003314B5" w:rsidRPr="003353C2" w:rsidRDefault="003314B5" w:rsidP="00D4209E">
            <w:pPr>
              <w:pStyle w:val="Stopka"/>
              <w:widowControl w:val="0"/>
              <w:tabs>
                <w:tab w:val="clear" w:pos="4536"/>
                <w:tab w:val="clear" w:pos="9072"/>
              </w:tabs>
              <w:autoSpaceDE w:val="0"/>
              <w:autoSpaceDN w:val="0"/>
              <w:adjustRightInd w:val="0"/>
              <w:rPr>
                <w:i/>
                <w:iCs/>
              </w:rPr>
            </w:pPr>
            <w:r w:rsidRPr="003353C2">
              <w:rPr>
                <w:i/>
                <w:iCs/>
              </w:rPr>
              <w:t>x 100</w:t>
            </w:r>
          </w:p>
        </w:tc>
      </w:tr>
      <w:tr w:rsidR="003314B5" w:rsidRPr="003353C2" w:rsidTr="00A33C68">
        <w:trPr>
          <w:cantSplit/>
        </w:trPr>
        <w:tc>
          <w:tcPr>
            <w:tcW w:w="2180" w:type="pct"/>
            <w:vMerge/>
          </w:tcPr>
          <w:p w:rsidR="003314B5" w:rsidRPr="003353C2" w:rsidRDefault="003314B5" w:rsidP="00D4209E">
            <w:pPr>
              <w:widowControl w:val="0"/>
              <w:autoSpaceDE w:val="0"/>
              <w:autoSpaceDN w:val="0"/>
              <w:adjustRightInd w:val="0"/>
              <w:rPr>
                <w:i/>
                <w:iCs/>
              </w:rPr>
            </w:pPr>
          </w:p>
        </w:tc>
        <w:tc>
          <w:tcPr>
            <w:tcW w:w="2115" w:type="pct"/>
            <w:tcBorders>
              <w:top w:val="single" w:sz="4" w:space="0" w:color="auto"/>
            </w:tcBorders>
          </w:tcPr>
          <w:p w:rsidR="003314B5" w:rsidRPr="003353C2" w:rsidRDefault="003314B5" w:rsidP="00D4209E">
            <w:pPr>
              <w:widowControl w:val="0"/>
              <w:autoSpaceDE w:val="0"/>
              <w:autoSpaceDN w:val="0"/>
              <w:adjustRightInd w:val="0"/>
              <w:rPr>
                <w:i/>
                <w:iCs/>
              </w:rPr>
            </w:pPr>
            <w:r w:rsidRPr="003353C2">
              <w:rPr>
                <w:i/>
                <w:iCs/>
              </w:rPr>
              <w:t>Cena brutto badanej oferty</w:t>
            </w:r>
          </w:p>
        </w:tc>
        <w:tc>
          <w:tcPr>
            <w:tcW w:w="705" w:type="pct"/>
            <w:vMerge/>
          </w:tcPr>
          <w:p w:rsidR="003314B5" w:rsidRPr="003353C2" w:rsidRDefault="003314B5" w:rsidP="00D4209E">
            <w:pPr>
              <w:widowControl w:val="0"/>
              <w:autoSpaceDE w:val="0"/>
              <w:autoSpaceDN w:val="0"/>
              <w:adjustRightInd w:val="0"/>
              <w:rPr>
                <w:i/>
                <w:iCs/>
              </w:rPr>
            </w:pPr>
          </w:p>
        </w:tc>
      </w:tr>
    </w:tbl>
    <w:p w:rsidR="00F725F9" w:rsidRPr="003353C2" w:rsidRDefault="00F725F9" w:rsidP="003314B5">
      <w:pPr>
        <w:pStyle w:val="Styl1"/>
        <w:numPr>
          <w:ilvl w:val="0"/>
          <w:numId w:val="0"/>
        </w:numPr>
        <w:ind w:left="360"/>
        <w:rPr>
          <w:rFonts w:ascii="Times New Roman" w:hAnsi="Times New Roman"/>
          <w:sz w:val="24"/>
        </w:rPr>
      </w:pPr>
    </w:p>
    <w:p w:rsidR="003314B5" w:rsidRPr="003353C2" w:rsidRDefault="003314B5" w:rsidP="003314B5">
      <w:pPr>
        <w:pStyle w:val="Styl1"/>
        <w:rPr>
          <w:rFonts w:ascii="Times New Roman" w:hAnsi="Times New Roman"/>
          <w:sz w:val="24"/>
        </w:rPr>
      </w:pPr>
      <w:r w:rsidRPr="003353C2">
        <w:rPr>
          <w:rFonts w:ascii="Times New Roman" w:hAnsi="Times New Roman"/>
          <w:sz w:val="24"/>
        </w:rPr>
        <w:t>Niniejsze zamówienie zostanie udzielone temu Wykonawcy, którego oferta uzyska najwyższą liczbę punktów (przedstawi najniższą cenę za realizację zamówienia).</w:t>
      </w:r>
    </w:p>
    <w:p w:rsidR="003314B5" w:rsidRPr="003353C2" w:rsidRDefault="003314B5" w:rsidP="003314B5">
      <w:pPr>
        <w:pStyle w:val="Styl1"/>
        <w:rPr>
          <w:rFonts w:ascii="Times New Roman" w:hAnsi="Times New Roman"/>
          <w:sz w:val="24"/>
        </w:rPr>
      </w:pPr>
      <w:r w:rsidRPr="003353C2">
        <w:rPr>
          <w:rFonts w:ascii="Times New Roman" w:hAnsi="Times New Roman"/>
          <w:sz w:val="24"/>
        </w:rPr>
        <w:t>Jeżeli Zamawiający nie może dokonać wyboru oferty najkorzystniejszej ze względu na to, że zostały złożone oferty o takiej samej cenie, Zamawiający wezwie Wykonawców, którzy złożyli te oferty, do złożenia w terminie określonym przez Zamawiającego ofert dodatkowych.</w:t>
      </w:r>
    </w:p>
    <w:p w:rsidR="003314B5" w:rsidRPr="003353C2" w:rsidRDefault="003314B5" w:rsidP="003314B5">
      <w:pPr>
        <w:pStyle w:val="Styl1"/>
        <w:rPr>
          <w:rFonts w:ascii="Times New Roman" w:hAnsi="Times New Roman"/>
          <w:sz w:val="24"/>
        </w:rPr>
      </w:pPr>
      <w:r w:rsidRPr="003353C2">
        <w:rPr>
          <w:rFonts w:ascii="Times New Roman" w:hAnsi="Times New Roman"/>
          <w:sz w:val="24"/>
        </w:rPr>
        <w:t>Wykonawcy, składający oferty dodatkowe, nie mogą zaoferować cen wyższych niż zaoferowane w złożonych ofertach.</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Udzielenie zamówienia</w:t>
      </w:r>
    </w:p>
    <w:p w:rsidR="003314B5" w:rsidRPr="003353C2" w:rsidRDefault="003314B5" w:rsidP="003314B5">
      <w:pPr>
        <w:pStyle w:val="Styl1"/>
        <w:numPr>
          <w:ilvl w:val="0"/>
          <w:numId w:val="10"/>
        </w:numPr>
        <w:rPr>
          <w:rFonts w:ascii="Times New Roman" w:hAnsi="Times New Roman"/>
          <w:sz w:val="24"/>
        </w:rPr>
      </w:pPr>
      <w:r w:rsidRPr="003353C2">
        <w:rPr>
          <w:rFonts w:ascii="Times New Roman" w:hAnsi="Times New Roman"/>
          <w:sz w:val="24"/>
        </w:rPr>
        <w:t>Zamawiający udzieli zamówienia Wykonawcy, którego oferta odpowiada wszystkim wymaganiom określonym w ustawie Pzp oraz w niniejszej specyfikacji i została oceniana jako najkorzystniejsza w oparciu o podane w ogłoszeniu o zamówieniu i Specyfikacji Istotnych Warunków Zamówienia kryteria wyboru.</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O odrzuceniu ofert(-y), Wykonawcach, którzy zostali wykluczeni z postępowania o udzielenie zamówienia oraz o wyborze najkorzystniejszej oferty, Zamawiający zawiadomi niezwłocznie Wykonawców, którzy złożyli oferty w przedmiotowym postępowaniu, podając uzasadnienie faktyczne i prawne. </w:t>
      </w:r>
    </w:p>
    <w:p w:rsidR="003314B5" w:rsidRPr="003353C2" w:rsidRDefault="003314B5" w:rsidP="003314B5">
      <w:pPr>
        <w:pStyle w:val="Styl1"/>
        <w:rPr>
          <w:rFonts w:ascii="Times New Roman" w:hAnsi="Times New Roman"/>
          <w:sz w:val="24"/>
        </w:rPr>
      </w:pPr>
      <w:r w:rsidRPr="003353C2">
        <w:rPr>
          <w:rFonts w:ascii="Times New Roman" w:hAnsi="Times New Roman"/>
          <w:sz w:val="24"/>
        </w:rPr>
        <w:t>Niezwłocznie po wyborze najkorzystniejszej oferty Zamawiający zamieści informacje, o których mowa w art. 92 ust. 1 pkt 1 ustawy Pzp, na własnej stronie internetowej oraz w swojej siedzibie na “Tablicy ogłoszeń”.</w:t>
      </w:r>
    </w:p>
    <w:p w:rsidR="003314B5" w:rsidRPr="003353C2" w:rsidRDefault="003314B5" w:rsidP="003314B5">
      <w:pPr>
        <w:pStyle w:val="Styl1"/>
        <w:rPr>
          <w:rFonts w:ascii="Times New Roman" w:hAnsi="Times New Roman"/>
          <w:sz w:val="24"/>
        </w:rPr>
      </w:pPr>
      <w:r w:rsidRPr="003353C2">
        <w:rPr>
          <w:rFonts w:ascii="Times New Roman" w:hAnsi="Times New Roman"/>
          <w:sz w:val="24"/>
        </w:rPr>
        <w:lastRenderedPageBreak/>
        <w:t>Zamawiający zawrze umowę w sprawie zamówienia publicznego w terminie nie krótszym niż 5 dni od dnia przesłania zawiadomienia o wyborze najkorzystniejszej oferty</w:t>
      </w:r>
      <w:r w:rsidR="00440F7D" w:rsidRPr="003353C2">
        <w:rPr>
          <w:rFonts w:ascii="Times New Roman" w:hAnsi="Times New Roman"/>
          <w:sz w:val="24"/>
        </w:rPr>
        <w:t>.</w:t>
      </w:r>
      <w:r w:rsidRPr="003353C2">
        <w:rPr>
          <w:rFonts w:ascii="Times New Roman" w:hAnsi="Times New Roman"/>
          <w:sz w:val="24"/>
        </w:rPr>
        <w:t xml:space="preserve"> Zamawiający może zawrzeć umowę w sprawie zamówienia publicznego przed upływem terminów, o których mowa powyżej w pkt 4, jeżeli w postępowaniu o udzielenie zamówienia została złożona tylko jedna oferta lub nie odrzucono żadnej oferty oraz nie wykluczono żadnego wykonawcy.</w:t>
      </w:r>
    </w:p>
    <w:p w:rsidR="003314B5" w:rsidRPr="003353C2" w:rsidRDefault="003314B5" w:rsidP="003314B5">
      <w:pPr>
        <w:pStyle w:val="Styl1"/>
        <w:rPr>
          <w:rFonts w:ascii="Times New Roman" w:hAnsi="Times New Roman"/>
          <w:sz w:val="24"/>
        </w:rPr>
      </w:pPr>
      <w:r w:rsidRPr="003353C2">
        <w:rPr>
          <w:rFonts w:ascii="Times New Roman" w:hAnsi="Times New Roman"/>
          <w:sz w:val="24"/>
        </w:rPr>
        <w:t>Jeżeli Wykonawca, którego oferta zostanie wybrana, będzie uchylał się od zawarcia umowy w sprawie zamówienia publicznego Zamawiający może wybrać ofertę najkorzystniejszą spośród pozostałych ofert, bez przeprowadzania ich ponownego badania i oceny, chyba że zachodzą przesłanki unieważnienia, o których mowa w art. 93 ust. 1 ustawy Pzp.</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Informacje o formalnościach, jakie powinny zostać dopełnione po wyborze oferty w celu zawarcia umowy w sprawie zamówienia publicznego</w:t>
      </w:r>
    </w:p>
    <w:p w:rsidR="003314B5" w:rsidRPr="003353C2" w:rsidRDefault="003314B5" w:rsidP="003314B5">
      <w:pPr>
        <w:pStyle w:val="Styl1"/>
        <w:numPr>
          <w:ilvl w:val="0"/>
          <w:numId w:val="29"/>
        </w:numPr>
        <w:rPr>
          <w:rFonts w:ascii="Times New Roman" w:hAnsi="Times New Roman"/>
          <w:sz w:val="24"/>
        </w:rPr>
      </w:pPr>
      <w:r w:rsidRPr="003353C2">
        <w:rPr>
          <w:rFonts w:ascii="Times New Roman" w:hAnsi="Times New Roman"/>
          <w:sz w:val="24"/>
        </w:rPr>
        <w:t>W przypadku udzielenia zamówienia konsorcjum (tzn. Wykonawcy określonemu w art. 23 ust. 1 ustawy Pzp) –Zamawiający przed podpisaniem umowy może zażądać złożenia umowy regulującej współpracę tych Wykonawców.</w:t>
      </w:r>
    </w:p>
    <w:p w:rsidR="003314B5" w:rsidRPr="003353C2" w:rsidRDefault="003314B5" w:rsidP="003314B5">
      <w:pPr>
        <w:pStyle w:val="Styl1"/>
        <w:rPr>
          <w:rFonts w:ascii="Times New Roman" w:hAnsi="Times New Roman"/>
          <w:sz w:val="24"/>
        </w:rPr>
      </w:pPr>
      <w:r w:rsidRPr="003353C2">
        <w:rPr>
          <w:rFonts w:ascii="Times New Roman" w:hAnsi="Times New Roman"/>
          <w:sz w:val="24"/>
        </w:rPr>
        <w:t>Wykonawca, którego oferta zostanie wybrana jako najkorzystniejsza, przekaże Zamawiającemu informacje dotyczące osób podpisujących umowę oraz osób upoważnionych do kontaktów w ramach realizacji umowy.</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Wymagania dotyczące zabezpieczenia należytego wykonania umowy</w:t>
      </w:r>
    </w:p>
    <w:p w:rsidR="003314B5" w:rsidRPr="003353C2" w:rsidRDefault="003314B5" w:rsidP="003314B5">
      <w:pPr>
        <w:pStyle w:val="Standard"/>
        <w:rPr>
          <w:rFonts w:ascii="Times New Roman" w:hAnsi="Times New Roman"/>
          <w:sz w:val="24"/>
          <w:szCs w:val="24"/>
        </w:rPr>
      </w:pPr>
      <w:r w:rsidRPr="003353C2">
        <w:rPr>
          <w:rFonts w:ascii="Times New Roman" w:hAnsi="Times New Roman"/>
          <w:sz w:val="24"/>
          <w:szCs w:val="24"/>
        </w:rPr>
        <w:t>Zamawiający nie wymaga wniesienia zabezpieczenia należytego wykonania umowy.</w:t>
      </w:r>
    </w:p>
    <w:p w:rsidR="003353C2"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r w:rsidR="003353C2" w:rsidRPr="003353C2">
        <w:rPr>
          <w:rFonts w:ascii="Times New Roman" w:hAnsi="Times New Roman" w:cs="Times New Roman"/>
          <w:sz w:val="24"/>
          <w:szCs w:val="24"/>
        </w:rPr>
        <w:t>.</w:t>
      </w:r>
    </w:p>
    <w:p w:rsidR="003314B5" w:rsidRPr="003353C2" w:rsidRDefault="003314B5" w:rsidP="003353C2">
      <w:pPr>
        <w:pStyle w:val="Standard1"/>
        <w:rPr>
          <w:rFonts w:ascii="Times New Roman" w:hAnsi="Times New Roman"/>
          <w:sz w:val="24"/>
          <w:szCs w:val="24"/>
          <w:highlight w:val="yellow"/>
        </w:rPr>
      </w:pPr>
      <w:r w:rsidRPr="003353C2">
        <w:rPr>
          <w:rFonts w:ascii="Times New Roman" w:hAnsi="Times New Roman"/>
          <w:sz w:val="24"/>
          <w:szCs w:val="24"/>
        </w:rPr>
        <w:t xml:space="preserve">Istotne postanowienia umowy, które zostaną wprowadzone do treści zawieranej umowy w sprawie zamówienia publicznego są zawarte w załączniku nr 6 do siwz. </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Aukcja elektroniczna</w:t>
      </w:r>
    </w:p>
    <w:p w:rsidR="003314B5" w:rsidRPr="003353C2" w:rsidRDefault="003314B5" w:rsidP="003314B5">
      <w:pPr>
        <w:pStyle w:val="Standard"/>
        <w:rPr>
          <w:rFonts w:ascii="Times New Roman" w:hAnsi="Times New Roman"/>
          <w:sz w:val="24"/>
          <w:szCs w:val="24"/>
        </w:rPr>
      </w:pPr>
      <w:r w:rsidRPr="003353C2">
        <w:rPr>
          <w:rFonts w:ascii="Times New Roman" w:hAnsi="Times New Roman"/>
          <w:sz w:val="24"/>
          <w:szCs w:val="24"/>
        </w:rPr>
        <w:t>Zamawiający nie przewiduje wyboru najkorzystniejszej oferty z zastosowaniem aukcji elektronicznej.</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Wysokość zwrotu kosztów udziału w postępowaniu</w:t>
      </w:r>
    </w:p>
    <w:p w:rsidR="003314B5" w:rsidRPr="003353C2" w:rsidRDefault="003314B5" w:rsidP="003314B5">
      <w:pPr>
        <w:pStyle w:val="Standard"/>
        <w:rPr>
          <w:rFonts w:ascii="Times New Roman" w:hAnsi="Times New Roman"/>
          <w:sz w:val="24"/>
          <w:szCs w:val="24"/>
        </w:rPr>
      </w:pPr>
      <w:r w:rsidRPr="003353C2">
        <w:rPr>
          <w:rFonts w:ascii="Times New Roman" w:hAnsi="Times New Roman"/>
          <w:sz w:val="24"/>
          <w:szCs w:val="24"/>
        </w:rPr>
        <w:t>Zamawiający nie przewiduje zwrotu kosztów udziału w postępowaniu.</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Pouczenie o środkach ochrony prawnej przysługujących wykonawcy w toku postępowania o udzielenie zamówienia.</w:t>
      </w:r>
    </w:p>
    <w:p w:rsidR="003314B5" w:rsidRPr="003353C2" w:rsidRDefault="003314B5" w:rsidP="003314B5">
      <w:pPr>
        <w:pStyle w:val="Styl1"/>
        <w:numPr>
          <w:ilvl w:val="0"/>
          <w:numId w:val="15"/>
        </w:numPr>
        <w:rPr>
          <w:rFonts w:ascii="Times New Roman" w:hAnsi="Times New Roman"/>
          <w:noProof/>
          <w:sz w:val="24"/>
        </w:rPr>
      </w:pPr>
      <w:r w:rsidRPr="003353C2">
        <w:rPr>
          <w:rFonts w:ascii="Times New Roman" w:hAnsi="Times New Roman"/>
          <w:noProof/>
          <w:sz w:val="24"/>
        </w:rPr>
        <w:t xml:space="preserve">Wykonawcy, a także innemu podmiotowi,który ma lub miał interes w uzyskaniu danego zamówienia oraz poniósł lub może pomieść szkodę w wyniku naruszenia przez Zamawiającego przepisów ustawy Prawo zamówień publicznych, na podstawie art. 180 ust. 2 ustawy z dnia 29 stycznia 2004 r. – Prawo zamówień publicznych </w:t>
      </w:r>
      <w:r w:rsidRPr="003353C2">
        <w:rPr>
          <w:rFonts w:ascii="Times New Roman" w:hAnsi="Times New Roman"/>
          <w:i/>
          <w:sz w:val="24"/>
        </w:rPr>
        <w:t xml:space="preserve">(tekst jednolity Dz. U. z 2013 r. poz. 907 z </w:t>
      </w:r>
      <w:proofErr w:type="spellStart"/>
      <w:r w:rsidRPr="003353C2">
        <w:rPr>
          <w:rFonts w:ascii="Times New Roman" w:hAnsi="Times New Roman"/>
          <w:i/>
          <w:sz w:val="24"/>
        </w:rPr>
        <w:t>późn</w:t>
      </w:r>
      <w:proofErr w:type="spellEnd"/>
      <w:r w:rsidRPr="003353C2">
        <w:rPr>
          <w:rFonts w:ascii="Times New Roman" w:hAnsi="Times New Roman"/>
          <w:i/>
          <w:sz w:val="24"/>
        </w:rPr>
        <w:t xml:space="preserve">. zm.) </w:t>
      </w:r>
      <w:r w:rsidRPr="003353C2">
        <w:rPr>
          <w:rFonts w:ascii="Times New Roman" w:hAnsi="Times New Roman"/>
          <w:noProof/>
          <w:sz w:val="24"/>
        </w:rPr>
        <w:t>przysługuje odwołanie wyłącznie wobec czynności:</w:t>
      </w:r>
    </w:p>
    <w:p w:rsidR="003314B5" w:rsidRPr="003353C2" w:rsidRDefault="003314B5" w:rsidP="003314B5">
      <w:pPr>
        <w:pStyle w:val="Styl2"/>
        <w:numPr>
          <w:ilvl w:val="0"/>
          <w:numId w:val="14"/>
        </w:numPr>
        <w:rPr>
          <w:rFonts w:ascii="Times New Roman" w:hAnsi="Times New Roman"/>
          <w:noProof/>
          <w:sz w:val="24"/>
        </w:rPr>
      </w:pPr>
      <w:r w:rsidRPr="003353C2">
        <w:rPr>
          <w:rFonts w:ascii="Times New Roman" w:hAnsi="Times New Roman"/>
          <w:noProof/>
          <w:sz w:val="24"/>
        </w:rPr>
        <w:lastRenderedPageBreak/>
        <w:t>opisu sposobu dokonywania oceny spełniania warunków udziału w postępowaniu;</w:t>
      </w:r>
    </w:p>
    <w:p w:rsidR="003314B5" w:rsidRPr="003353C2" w:rsidRDefault="003314B5" w:rsidP="003314B5">
      <w:pPr>
        <w:pStyle w:val="Styl2"/>
        <w:numPr>
          <w:ilvl w:val="0"/>
          <w:numId w:val="14"/>
        </w:numPr>
        <w:rPr>
          <w:rFonts w:ascii="Times New Roman" w:hAnsi="Times New Roman"/>
          <w:noProof/>
          <w:sz w:val="24"/>
        </w:rPr>
      </w:pPr>
      <w:r w:rsidRPr="003353C2">
        <w:rPr>
          <w:rFonts w:ascii="Times New Roman" w:hAnsi="Times New Roman"/>
          <w:noProof/>
          <w:sz w:val="24"/>
        </w:rPr>
        <w:t>wykluczenia odwołującego z postępowania o udzielenie zamówienia;</w:t>
      </w:r>
    </w:p>
    <w:p w:rsidR="003314B5" w:rsidRPr="003353C2" w:rsidRDefault="003314B5" w:rsidP="003314B5">
      <w:pPr>
        <w:pStyle w:val="Styl2"/>
        <w:numPr>
          <w:ilvl w:val="0"/>
          <w:numId w:val="14"/>
        </w:numPr>
        <w:rPr>
          <w:rFonts w:ascii="Times New Roman" w:hAnsi="Times New Roman"/>
          <w:noProof/>
          <w:sz w:val="24"/>
        </w:rPr>
      </w:pPr>
      <w:r w:rsidRPr="003353C2">
        <w:rPr>
          <w:rFonts w:ascii="Times New Roman" w:hAnsi="Times New Roman"/>
          <w:noProof/>
          <w:sz w:val="24"/>
        </w:rPr>
        <w:t>odrzucenia oferty odwołującego.</w:t>
      </w:r>
    </w:p>
    <w:p w:rsidR="003314B5" w:rsidRPr="003353C2" w:rsidRDefault="003314B5" w:rsidP="003314B5">
      <w:pPr>
        <w:pStyle w:val="Styl1"/>
        <w:rPr>
          <w:rFonts w:ascii="Times New Roman" w:hAnsi="Times New Roman"/>
          <w:noProof/>
          <w:sz w:val="24"/>
        </w:rPr>
      </w:pPr>
      <w:r w:rsidRPr="003353C2">
        <w:rPr>
          <w:rFonts w:ascii="Times New Roman" w:hAnsi="Times New Roman"/>
          <w:noProof/>
          <w:sz w:val="24"/>
        </w:rPr>
        <w:t>Wykonawca może w terminie przewidzianym do wniesienie odwołania poinformować Zamawiającego o niezgodnej z przepisami ustawy czynności podjętej przez niego lub zaniechaniu czynności, do której jest on zobowiązany na podstawie ustawy, na które nie przysługuje odwołanie na podstawie art. 180 ust. 2 ustawy Pzp.</w:t>
      </w:r>
    </w:p>
    <w:p w:rsidR="003314B5" w:rsidRPr="003353C2" w:rsidRDefault="003314B5" w:rsidP="003314B5">
      <w:pPr>
        <w:pStyle w:val="Styl1"/>
        <w:rPr>
          <w:rFonts w:ascii="Times New Roman" w:hAnsi="Times New Roman"/>
          <w:noProof/>
          <w:sz w:val="24"/>
        </w:rPr>
      </w:pPr>
      <w:r w:rsidRPr="003353C2">
        <w:rPr>
          <w:rFonts w:ascii="Times New Roman" w:hAnsi="Times New Roman"/>
          <w:noProof/>
          <w:sz w:val="24"/>
        </w:rPr>
        <w:t>Odwołanie wnosi się do Prezesa Izby w formie pisemnej albo elektronicznej opatrzonej bezpiecznym podpisem elektronicznym weryfikowanym za pomocą ważnego kwalifikowanego certyfikatu. Odwołujący przesyła kopię odwołania Zamawiającemu przed upływem terminu do wniesienia odwołania w taki sposób, aby mógł on zapoznać się z jego treścią przed upływem tego terminu.</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Załączniki do SIWZ:</w:t>
      </w:r>
    </w:p>
    <w:p w:rsidR="003314B5" w:rsidRPr="003353C2" w:rsidRDefault="003314B5" w:rsidP="003314B5">
      <w:pPr>
        <w:pStyle w:val="Styl1"/>
        <w:numPr>
          <w:ilvl w:val="0"/>
          <w:numId w:val="33"/>
        </w:numPr>
        <w:rPr>
          <w:rFonts w:ascii="Times New Roman" w:hAnsi="Times New Roman"/>
          <w:sz w:val="24"/>
        </w:rPr>
      </w:pPr>
      <w:r w:rsidRPr="003353C2">
        <w:rPr>
          <w:rFonts w:ascii="Times New Roman" w:hAnsi="Times New Roman"/>
          <w:sz w:val="24"/>
        </w:rPr>
        <w:t>Zał</w:t>
      </w:r>
      <w:r w:rsidR="00D64CFD" w:rsidRPr="003353C2">
        <w:rPr>
          <w:rFonts w:ascii="Times New Roman" w:eastAsia="TimesNewRoman" w:hAnsi="Times New Roman"/>
          <w:sz w:val="24"/>
        </w:rPr>
        <w:t>.</w:t>
      </w:r>
      <w:r w:rsidRPr="003353C2">
        <w:rPr>
          <w:rFonts w:ascii="Times New Roman" w:hAnsi="Times New Roman"/>
          <w:sz w:val="24"/>
        </w:rPr>
        <w:t xml:space="preserve"> Nr 1 </w:t>
      </w:r>
      <w:r w:rsidRPr="003353C2">
        <w:rPr>
          <w:rFonts w:ascii="Times New Roman" w:hAnsi="Times New Roman"/>
          <w:sz w:val="24"/>
        </w:rPr>
        <w:tab/>
        <w:t>Opis przedmiotu zamówienia</w:t>
      </w:r>
    </w:p>
    <w:p w:rsidR="003314B5" w:rsidRPr="003353C2" w:rsidRDefault="00D64CFD" w:rsidP="003314B5">
      <w:pPr>
        <w:pStyle w:val="Styl1"/>
        <w:rPr>
          <w:rFonts w:ascii="Times New Roman" w:hAnsi="Times New Roman"/>
          <w:sz w:val="24"/>
        </w:rPr>
      </w:pPr>
      <w:r w:rsidRPr="003353C2">
        <w:rPr>
          <w:rFonts w:ascii="Times New Roman" w:hAnsi="Times New Roman"/>
          <w:sz w:val="24"/>
        </w:rPr>
        <w:t>Zał.</w:t>
      </w:r>
      <w:r w:rsidR="003314B5" w:rsidRPr="003353C2">
        <w:rPr>
          <w:rFonts w:ascii="Times New Roman" w:hAnsi="Times New Roman"/>
          <w:sz w:val="24"/>
        </w:rPr>
        <w:t xml:space="preserve"> Nr 2</w:t>
      </w:r>
      <w:r w:rsidR="003314B5" w:rsidRPr="003353C2">
        <w:rPr>
          <w:rFonts w:ascii="Times New Roman" w:hAnsi="Times New Roman"/>
          <w:sz w:val="24"/>
        </w:rPr>
        <w:tab/>
        <w:t>Wzór oferty</w:t>
      </w:r>
    </w:p>
    <w:p w:rsidR="003314B5" w:rsidRPr="003353C2" w:rsidRDefault="003314B5" w:rsidP="003314B5">
      <w:pPr>
        <w:pStyle w:val="Styl1"/>
        <w:rPr>
          <w:rStyle w:val="BezodstpwZnak"/>
          <w:rFonts w:ascii="Times New Roman" w:eastAsia="Calibri" w:hAnsi="Times New Roman"/>
          <w:sz w:val="24"/>
        </w:rPr>
      </w:pPr>
      <w:r w:rsidRPr="003353C2">
        <w:rPr>
          <w:rFonts w:ascii="Times New Roman" w:hAnsi="Times New Roman"/>
          <w:sz w:val="24"/>
        </w:rPr>
        <w:t>Zał</w:t>
      </w:r>
      <w:r w:rsidR="00D64CFD" w:rsidRPr="003353C2">
        <w:rPr>
          <w:rFonts w:ascii="Times New Roman" w:eastAsia="TimesNewRoman" w:hAnsi="Times New Roman"/>
          <w:sz w:val="24"/>
        </w:rPr>
        <w:t xml:space="preserve">. </w:t>
      </w:r>
      <w:r w:rsidRPr="003353C2">
        <w:rPr>
          <w:rFonts w:ascii="Times New Roman" w:hAnsi="Times New Roman"/>
          <w:sz w:val="24"/>
        </w:rPr>
        <w:t xml:space="preserve">Nr 3 </w:t>
      </w:r>
      <w:r w:rsidRPr="003353C2">
        <w:rPr>
          <w:rFonts w:ascii="Times New Roman" w:hAnsi="Times New Roman"/>
          <w:sz w:val="24"/>
        </w:rPr>
        <w:tab/>
        <w:t>Wzór o</w:t>
      </w:r>
      <w:r w:rsidRPr="003353C2">
        <w:rPr>
          <w:rFonts w:ascii="Times New Roman" w:eastAsia="TimesNewRoman" w:hAnsi="Times New Roman"/>
          <w:sz w:val="24"/>
        </w:rPr>
        <w:t>ś</w:t>
      </w:r>
      <w:r w:rsidRPr="003353C2">
        <w:rPr>
          <w:rFonts w:ascii="Times New Roman" w:hAnsi="Times New Roman"/>
          <w:sz w:val="24"/>
        </w:rPr>
        <w:t xml:space="preserve">wiadczenia o spełnieniu warunków udziału z art. 22 ust.1Pzp. </w:t>
      </w:r>
    </w:p>
    <w:p w:rsidR="003314B5" w:rsidRPr="003353C2" w:rsidRDefault="003314B5" w:rsidP="003314B5">
      <w:pPr>
        <w:pStyle w:val="Styl1"/>
        <w:rPr>
          <w:rFonts w:ascii="Times New Roman" w:hAnsi="Times New Roman"/>
          <w:sz w:val="24"/>
        </w:rPr>
      </w:pPr>
      <w:r w:rsidRPr="003353C2">
        <w:rPr>
          <w:rFonts w:ascii="Times New Roman" w:hAnsi="Times New Roman"/>
          <w:sz w:val="24"/>
        </w:rPr>
        <w:t>Zał</w:t>
      </w:r>
      <w:r w:rsidR="00D64CFD" w:rsidRPr="003353C2">
        <w:rPr>
          <w:rFonts w:ascii="Times New Roman" w:eastAsia="TimesNewRoman" w:hAnsi="Times New Roman"/>
          <w:sz w:val="24"/>
        </w:rPr>
        <w:t>.</w:t>
      </w:r>
      <w:r w:rsidRPr="003353C2">
        <w:rPr>
          <w:rFonts w:ascii="Times New Roman" w:hAnsi="Times New Roman"/>
          <w:sz w:val="24"/>
        </w:rPr>
        <w:t xml:space="preserve"> Nr 4 </w:t>
      </w:r>
      <w:r w:rsidRPr="003353C2">
        <w:rPr>
          <w:rFonts w:ascii="Times New Roman" w:hAnsi="Times New Roman"/>
          <w:sz w:val="24"/>
        </w:rPr>
        <w:tab/>
        <w:t>Wzór o</w:t>
      </w:r>
      <w:r w:rsidRPr="003353C2">
        <w:rPr>
          <w:rFonts w:ascii="Times New Roman" w:eastAsia="TimesNewRoman" w:hAnsi="Times New Roman"/>
          <w:sz w:val="24"/>
        </w:rPr>
        <w:t>ś</w:t>
      </w:r>
      <w:r w:rsidRPr="003353C2">
        <w:rPr>
          <w:rFonts w:ascii="Times New Roman" w:hAnsi="Times New Roman"/>
          <w:sz w:val="24"/>
        </w:rPr>
        <w:t>wiadczenia o braku podstaw do wykluczenia z art. 24 ust. 1 Pzp</w:t>
      </w:r>
    </w:p>
    <w:p w:rsidR="00D64CFD" w:rsidRPr="003353C2" w:rsidRDefault="00D64CFD" w:rsidP="003314B5">
      <w:pPr>
        <w:pStyle w:val="Styl1"/>
        <w:rPr>
          <w:rFonts w:ascii="Times New Roman" w:hAnsi="Times New Roman"/>
          <w:sz w:val="24"/>
        </w:rPr>
      </w:pPr>
      <w:r w:rsidRPr="003353C2">
        <w:rPr>
          <w:rFonts w:ascii="Times New Roman" w:hAnsi="Times New Roman"/>
          <w:sz w:val="24"/>
        </w:rPr>
        <w:t>Zał.</w:t>
      </w:r>
      <w:r w:rsidR="003314B5" w:rsidRPr="003353C2">
        <w:rPr>
          <w:rFonts w:ascii="Times New Roman" w:hAnsi="Times New Roman"/>
          <w:sz w:val="24"/>
        </w:rPr>
        <w:t xml:space="preserve"> Nr 5</w:t>
      </w:r>
      <w:r w:rsidR="003314B5" w:rsidRPr="003353C2">
        <w:rPr>
          <w:rFonts w:ascii="Times New Roman" w:hAnsi="Times New Roman"/>
          <w:sz w:val="24"/>
        </w:rPr>
        <w:tab/>
      </w:r>
      <w:r w:rsidRPr="003353C2">
        <w:rPr>
          <w:rFonts w:ascii="Times New Roman" w:hAnsi="Times New Roman"/>
          <w:sz w:val="24"/>
        </w:rPr>
        <w:t>Wzór lista</w:t>
      </w:r>
      <w:r w:rsidR="003314B5" w:rsidRPr="003353C2">
        <w:rPr>
          <w:rFonts w:ascii="Times New Roman" w:hAnsi="Times New Roman"/>
          <w:sz w:val="24"/>
        </w:rPr>
        <w:t xml:space="preserve"> podmiotów </w:t>
      </w:r>
      <w:r w:rsidRPr="003353C2">
        <w:rPr>
          <w:rFonts w:ascii="Times New Roman" w:hAnsi="Times New Roman"/>
          <w:sz w:val="24"/>
        </w:rPr>
        <w:t xml:space="preserve">/ nie / </w:t>
      </w:r>
      <w:r w:rsidR="003314B5" w:rsidRPr="003353C2">
        <w:rPr>
          <w:rFonts w:ascii="Times New Roman" w:hAnsi="Times New Roman"/>
          <w:sz w:val="24"/>
        </w:rPr>
        <w:t xml:space="preserve">należących do tej </w:t>
      </w:r>
      <w:r w:rsidRPr="003353C2">
        <w:rPr>
          <w:rFonts w:ascii="Times New Roman" w:hAnsi="Times New Roman"/>
          <w:sz w:val="24"/>
        </w:rPr>
        <w:t>samej grupy kapitałowej.</w:t>
      </w:r>
    </w:p>
    <w:p w:rsidR="00456AA2" w:rsidRDefault="00D64CFD" w:rsidP="00D64CFD">
      <w:pPr>
        <w:pStyle w:val="Styl1"/>
        <w:rPr>
          <w:rFonts w:ascii="Times New Roman" w:hAnsi="Times New Roman"/>
          <w:sz w:val="24"/>
        </w:rPr>
      </w:pPr>
      <w:r w:rsidRPr="003353C2">
        <w:rPr>
          <w:rFonts w:ascii="Times New Roman" w:hAnsi="Times New Roman"/>
          <w:sz w:val="24"/>
        </w:rPr>
        <w:t xml:space="preserve">Zał. </w:t>
      </w:r>
      <w:r w:rsidR="003314B5" w:rsidRPr="003353C2">
        <w:rPr>
          <w:rFonts w:ascii="Times New Roman" w:hAnsi="Times New Roman"/>
          <w:sz w:val="24"/>
        </w:rPr>
        <w:t xml:space="preserve"> nr 6 - Istotne postanowienia umowy</w:t>
      </w:r>
      <w:r w:rsidR="00456AA2">
        <w:rPr>
          <w:rFonts w:ascii="Times New Roman" w:hAnsi="Times New Roman"/>
          <w:sz w:val="24"/>
        </w:rPr>
        <w:t>.</w:t>
      </w:r>
    </w:p>
    <w:p w:rsidR="00EA13B0" w:rsidRPr="003353C2" w:rsidRDefault="00456AA2" w:rsidP="00D64CFD">
      <w:pPr>
        <w:pStyle w:val="Styl1"/>
        <w:rPr>
          <w:rFonts w:ascii="Times New Roman" w:hAnsi="Times New Roman"/>
          <w:sz w:val="24"/>
        </w:rPr>
      </w:pPr>
      <w:r>
        <w:rPr>
          <w:rFonts w:ascii="Times New Roman" w:hAnsi="Times New Roman"/>
          <w:sz w:val="24"/>
        </w:rPr>
        <w:t xml:space="preserve">Zał. nr 7 – Wzór oświadczenia o udostepnieniu zasobów. </w:t>
      </w:r>
      <w:r w:rsidR="003314B5" w:rsidRPr="003353C2">
        <w:rPr>
          <w:rFonts w:ascii="Times New Roman" w:hAnsi="Times New Roman"/>
          <w:sz w:val="24"/>
        </w:rPr>
        <w:t xml:space="preserve"> </w:t>
      </w:r>
    </w:p>
    <w:sectPr w:rsidR="00EA13B0" w:rsidRPr="003353C2" w:rsidSect="00D4209E">
      <w:footerReference w:type="default" r:id="rId13"/>
      <w:pgSz w:w="11907" w:h="16840" w:code="9"/>
      <w:pgMar w:top="1418" w:right="1418" w:bottom="1418"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713" w:rsidRDefault="00984713">
      <w:r>
        <w:separator/>
      </w:r>
    </w:p>
  </w:endnote>
  <w:endnote w:type="continuationSeparator" w:id="0">
    <w:p w:rsidR="00984713" w:rsidRDefault="00984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Univers Condensed">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FrankfurtGothic">
    <w:altName w:val="Times New Roman"/>
    <w:charset w:val="00"/>
    <w:family w:val="auto"/>
    <w:pitch w:val="variable"/>
  </w:font>
  <w:font w:name="Batang">
    <w:altName w:val="바탕"/>
    <w:panose1 w:val="02030600000101010101"/>
    <w:charset w:val="81"/>
    <w:family w:val="auto"/>
    <w:notTrueType/>
    <w:pitch w:val="fixed"/>
    <w:sig w:usb0="00000001" w:usb1="09060000" w:usb2="00000010" w:usb3="00000000" w:csb0="00080000"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713" w:rsidRDefault="00984713">
    <w:pPr>
      <w:pStyle w:val="Stopka"/>
      <w:ind w:right="360"/>
      <w:jc w:val="both"/>
      <w:rPr>
        <w:rFonts w:ascii="Arial" w:hAnsi="Arial"/>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713" w:rsidRDefault="00984713">
      <w:r>
        <w:separator/>
      </w:r>
    </w:p>
  </w:footnote>
  <w:footnote w:type="continuationSeparator" w:id="0">
    <w:p w:rsidR="00984713" w:rsidRDefault="009847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1110E01C"/>
    <w:lvl w:ilvl="0">
      <w:start w:val="1"/>
      <w:numFmt w:val="bullet"/>
      <w:pStyle w:val="Listapunktowana4"/>
      <w:lvlText w:val=""/>
      <w:lvlJc w:val="left"/>
      <w:pPr>
        <w:tabs>
          <w:tab w:val="num" w:pos="1209"/>
        </w:tabs>
        <w:ind w:left="1209" w:hanging="360"/>
      </w:pPr>
      <w:rPr>
        <w:rFonts w:ascii="Symbol" w:hAnsi="Symbol" w:hint="default"/>
      </w:rPr>
    </w:lvl>
  </w:abstractNum>
  <w:abstractNum w:abstractNumId="1">
    <w:nsid w:val="FFFFFFFE"/>
    <w:multiLevelType w:val="singleLevel"/>
    <w:tmpl w:val="9C7CA9E4"/>
    <w:lvl w:ilvl="0">
      <w:numFmt w:val="bullet"/>
      <w:lvlText w:val="*"/>
      <w:lvlJc w:val="left"/>
    </w:lvl>
  </w:abstractNum>
  <w:abstractNum w:abstractNumId="2">
    <w:nsid w:val="23AA6DCB"/>
    <w:multiLevelType w:val="hybridMultilevel"/>
    <w:tmpl w:val="3DCE95C4"/>
    <w:lvl w:ilvl="0" w:tplc="CEEA5C9C">
      <w:start w:val="1"/>
      <w:numFmt w:val="lowerLetter"/>
      <w:lvlText w:val="%1)"/>
      <w:lvlJc w:val="left"/>
      <w:pPr>
        <w:ind w:left="727" w:hanging="360"/>
      </w:pPr>
      <w:rPr>
        <w:rFonts w:hint="default"/>
        <w:color w:val="000000"/>
        <w:sz w:val="22"/>
      </w:rPr>
    </w:lvl>
    <w:lvl w:ilvl="1" w:tplc="04150019" w:tentative="1">
      <w:start w:val="1"/>
      <w:numFmt w:val="lowerLetter"/>
      <w:lvlText w:val="%2."/>
      <w:lvlJc w:val="left"/>
      <w:pPr>
        <w:ind w:left="1447" w:hanging="360"/>
      </w:pPr>
    </w:lvl>
    <w:lvl w:ilvl="2" w:tplc="0415001B" w:tentative="1">
      <w:start w:val="1"/>
      <w:numFmt w:val="lowerRoman"/>
      <w:lvlText w:val="%3."/>
      <w:lvlJc w:val="right"/>
      <w:pPr>
        <w:ind w:left="2167" w:hanging="180"/>
      </w:pPr>
    </w:lvl>
    <w:lvl w:ilvl="3" w:tplc="0415000F" w:tentative="1">
      <w:start w:val="1"/>
      <w:numFmt w:val="decimal"/>
      <w:lvlText w:val="%4."/>
      <w:lvlJc w:val="left"/>
      <w:pPr>
        <w:ind w:left="2887" w:hanging="360"/>
      </w:pPr>
    </w:lvl>
    <w:lvl w:ilvl="4" w:tplc="04150019" w:tentative="1">
      <w:start w:val="1"/>
      <w:numFmt w:val="lowerLetter"/>
      <w:lvlText w:val="%5."/>
      <w:lvlJc w:val="left"/>
      <w:pPr>
        <w:ind w:left="3607" w:hanging="360"/>
      </w:pPr>
    </w:lvl>
    <w:lvl w:ilvl="5" w:tplc="0415001B" w:tentative="1">
      <w:start w:val="1"/>
      <w:numFmt w:val="lowerRoman"/>
      <w:lvlText w:val="%6."/>
      <w:lvlJc w:val="right"/>
      <w:pPr>
        <w:ind w:left="4327" w:hanging="180"/>
      </w:pPr>
    </w:lvl>
    <w:lvl w:ilvl="6" w:tplc="0415000F" w:tentative="1">
      <w:start w:val="1"/>
      <w:numFmt w:val="decimal"/>
      <w:lvlText w:val="%7."/>
      <w:lvlJc w:val="left"/>
      <w:pPr>
        <w:ind w:left="5047" w:hanging="360"/>
      </w:pPr>
    </w:lvl>
    <w:lvl w:ilvl="7" w:tplc="04150019" w:tentative="1">
      <w:start w:val="1"/>
      <w:numFmt w:val="lowerLetter"/>
      <w:lvlText w:val="%8."/>
      <w:lvlJc w:val="left"/>
      <w:pPr>
        <w:ind w:left="5767" w:hanging="360"/>
      </w:pPr>
    </w:lvl>
    <w:lvl w:ilvl="8" w:tplc="0415001B" w:tentative="1">
      <w:start w:val="1"/>
      <w:numFmt w:val="lowerRoman"/>
      <w:lvlText w:val="%9."/>
      <w:lvlJc w:val="right"/>
      <w:pPr>
        <w:ind w:left="6487" w:hanging="180"/>
      </w:pPr>
    </w:lvl>
  </w:abstractNum>
  <w:abstractNum w:abstractNumId="3">
    <w:nsid w:val="24394A63"/>
    <w:multiLevelType w:val="singleLevel"/>
    <w:tmpl w:val="BD1418AE"/>
    <w:lvl w:ilvl="0">
      <w:start w:val="1"/>
      <w:numFmt w:val="bullet"/>
      <w:pStyle w:val="Styl5"/>
      <w:lvlText w:val=""/>
      <w:lvlJc w:val="left"/>
      <w:pPr>
        <w:tabs>
          <w:tab w:val="num" w:pos="737"/>
        </w:tabs>
        <w:ind w:left="737" w:hanging="380"/>
      </w:pPr>
      <w:rPr>
        <w:rFonts w:ascii="Wingdings" w:hAnsi="Wingdings" w:hint="default"/>
        <w:sz w:val="24"/>
      </w:rPr>
    </w:lvl>
  </w:abstractNum>
  <w:abstractNum w:abstractNumId="4">
    <w:nsid w:val="2DD46C54"/>
    <w:multiLevelType w:val="hybridMultilevel"/>
    <w:tmpl w:val="25D6DB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E250DF4"/>
    <w:multiLevelType w:val="hybridMultilevel"/>
    <w:tmpl w:val="7FA09FE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4124EBA"/>
    <w:multiLevelType w:val="hybridMultilevel"/>
    <w:tmpl w:val="424E3B70"/>
    <w:lvl w:ilvl="0" w:tplc="49DA92AA">
      <w:start w:val="1"/>
      <w:numFmt w:val="bullet"/>
      <w:lvlText w:val="-"/>
      <w:lvlJc w:val="left"/>
      <w:pPr>
        <w:ind w:left="1004" w:hanging="360"/>
      </w:pPr>
      <w:rPr>
        <w:rFonts w:ascii="Arial" w:hAnsi="Arial" w:cs="Times New Roman" w:hint="default"/>
        <w:b w:val="0"/>
        <w:i w:val="0"/>
        <w:sz w:val="16"/>
        <w:szCs w:val="2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7">
    <w:nsid w:val="3B7F48BB"/>
    <w:multiLevelType w:val="hybridMultilevel"/>
    <w:tmpl w:val="C1E4BB9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0AE23F3"/>
    <w:multiLevelType w:val="singleLevel"/>
    <w:tmpl w:val="766A6244"/>
    <w:lvl w:ilvl="0">
      <w:start w:val="1"/>
      <w:numFmt w:val="lowerLetter"/>
      <w:pStyle w:val="Styl3"/>
      <w:lvlText w:val="%1)"/>
      <w:lvlJc w:val="left"/>
      <w:pPr>
        <w:tabs>
          <w:tab w:val="num" w:pos="1191"/>
        </w:tabs>
        <w:ind w:left="1191" w:hanging="454"/>
      </w:pPr>
      <w:rPr>
        <w:rFonts w:ascii="Arial" w:hAnsi="Arial" w:hint="default"/>
        <w:sz w:val="18"/>
        <w:szCs w:val="18"/>
      </w:rPr>
    </w:lvl>
  </w:abstractNum>
  <w:abstractNum w:abstractNumId="9">
    <w:nsid w:val="4B1D597C"/>
    <w:multiLevelType w:val="singleLevel"/>
    <w:tmpl w:val="3B685782"/>
    <w:lvl w:ilvl="0">
      <w:start w:val="1"/>
      <w:numFmt w:val="upperRoman"/>
      <w:pStyle w:val="Nagwek1"/>
      <w:lvlText w:val="%1."/>
      <w:lvlJc w:val="left"/>
      <w:pPr>
        <w:ind w:left="360" w:hanging="360"/>
      </w:pPr>
      <w:rPr>
        <w:rFonts w:ascii="Tahoma" w:hAnsi="Tahoma" w:hint="default"/>
        <w:b/>
        <w:i w:val="0"/>
        <w:sz w:val="24"/>
        <w:szCs w:val="24"/>
      </w:rPr>
    </w:lvl>
  </w:abstractNum>
  <w:abstractNum w:abstractNumId="10">
    <w:nsid w:val="4D950963"/>
    <w:multiLevelType w:val="hybridMultilevel"/>
    <w:tmpl w:val="AA7AA1F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
    <w:nsid w:val="4FA94F62"/>
    <w:multiLevelType w:val="singleLevel"/>
    <w:tmpl w:val="3A4262E4"/>
    <w:lvl w:ilvl="0">
      <w:start w:val="1"/>
      <w:numFmt w:val="decimal"/>
      <w:pStyle w:val="Styl1"/>
      <w:lvlText w:val="%1."/>
      <w:lvlJc w:val="left"/>
      <w:pPr>
        <w:tabs>
          <w:tab w:val="num" w:pos="360"/>
        </w:tabs>
        <w:ind w:left="360" w:hanging="360"/>
      </w:pPr>
      <w:rPr>
        <w:rFonts w:hint="default"/>
      </w:rPr>
    </w:lvl>
  </w:abstractNum>
  <w:abstractNum w:abstractNumId="12">
    <w:nsid w:val="5B384468"/>
    <w:multiLevelType w:val="hybridMultilevel"/>
    <w:tmpl w:val="BCE89434"/>
    <w:lvl w:ilvl="0" w:tplc="232480A2">
      <w:start w:val="1"/>
      <w:numFmt w:val="decimal"/>
      <w:lvlText w:val="%1."/>
      <w:lvlJc w:val="left"/>
      <w:pPr>
        <w:ind w:left="750" w:hanging="390"/>
      </w:pPr>
      <w:rPr>
        <w:rFonts w:ascii="Times New Roman" w:eastAsia="Times New Roman" w:hAnsi="Times New Roman"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52630C8"/>
    <w:multiLevelType w:val="hybridMultilevel"/>
    <w:tmpl w:val="7FA09FE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6A503D3"/>
    <w:multiLevelType w:val="singleLevel"/>
    <w:tmpl w:val="238E64F0"/>
    <w:lvl w:ilvl="0">
      <w:start w:val="1"/>
      <w:numFmt w:val="bullet"/>
      <w:pStyle w:val="Styl4"/>
      <w:lvlText w:val="-"/>
      <w:lvlJc w:val="left"/>
      <w:pPr>
        <w:tabs>
          <w:tab w:val="num" w:pos="1551"/>
        </w:tabs>
        <w:ind w:left="1474" w:hanging="283"/>
      </w:pPr>
      <w:rPr>
        <w:rFonts w:ascii="Univers Condensed" w:hAnsi="Univers Condensed" w:hint="default"/>
        <w:sz w:val="24"/>
      </w:rPr>
    </w:lvl>
  </w:abstractNum>
  <w:abstractNum w:abstractNumId="15">
    <w:nsid w:val="69EE2A14"/>
    <w:multiLevelType w:val="hybridMultilevel"/>
    <w:tmpl w:val="A4D05BCE"/>
    <w:lvl w:ilvl="0" w:tplc="4438A0A6">
      <w:start w:val="1"/>
      <w:numFmt w:val="lowerLetter"/>
      <w:lvlText w:val="%1)"/>
      <w:lvlJc w:val="left"/>
      <w:pPr>
        <w:ind w:left="1097" w:hanging="360"/>
      </w:pPr>
      <w:rPr>
        <w:rFonts w:hint="default"/>
      </w:rPr>
    </w:lvl>
    <w:lvl w:ilvl="1" w:tplc="04150019" w:tentative="1">
      <w:start w:val="1"/>
      <w:numFmt w:val="lowerLetter"/>
      <w:lvlText w:val="%2."/>
      <w:lvlJc w:val="left"/>
      <w:pPr>
        <w:ind w:left="1817" w:hanging="360"/>
      </w:pPr>
    </w:lvl>
    <w:lvl w:ilvl="2" w:tplc="0415001B" w:tentative="1">
      <w:start w:val="1"/>
      <w:numFmt w:val="lowerRoman"/>
      <w:lvlText w:val="%3."/>
      <w:lvlJc w:val="right"/>
      <w:pPr>
        <w:ind w:left="2537" w:hanging="180"/>
      </w:pPr>
    </w:lvl>
    <w:lvl w:ilvl="3" w:tplc="0415000F" w:tentative="1">
      <w:start w:val="1"/>
      <w:numFmt w:val="decimal"/>
      <w:lvlText w:val="%4."/>
      <w:lvlJc w:val="left"/>
      <w:pPr>
        <w:ind w:left="3257" w:hanging="360"/>
      </w:pPr>
    </w:lvl>
    <w:lvl w:ilvl="4" w:tplc="04150019" w:tentative="1">
      <w:start w:val="1"/>
      <w:numFmt w:val="lowerLetter"/>
      <w:lvlText w:val="%5."/>
      <w:lvlJc w:val="left"/>
      <w:pPr>
        <w:ind w:left="3977" w:hanging="360"/>
      </w:pPr>
    </w:lvl>
    <w:lvl w:ilvl="5" w:tplc="0415001B" w:tentative="1">
      <w:start w:val="1"/>
      <w:numFmt w:val="lowerRoman"/>
      <w:lvlText w:val="%6."/>
      <w:lvlJc w:val="right"/>
      <w:pPr>
        <w:ind w:left="4697" w:hanging="180"/>
      </w:pPr>
    </w:lvl>
    <w:lvl w:ilvl="6" w:tplc="0415000F" w:tentative="1">
      <w:start w:val="1"/>
      <w:numFmt w:val="decimal"/>
      <w:lvlText w:val="%7."/>
      <w:lvlJc w:val="left"/>
      <w:pPr>
        <w:ind w:left="5417" w:hanging="360"/>
      </w:pPr>
    </w:lvl>
    <w:lvl w:ilvl="7" w:tplc="04150019" w:tentative="1">
      <w:start w:val="1"/>
      <w:numFmt w:val="lowerLetter"/>
      <w:lvlText w:val="%8."/>
      <w:lvlJc w:val="left"/>
      <w:pPr>
        <w:ind w:left="6137" w:hanging="360"/>
      </w:pPr>
    </w:lvl>
    <w:lvl w:ilvl="8" w:tplc="0415001B" w:tentative="1">
      <w:start w:val="1"/>
      <w:numFmt w:val="lowerRoman"/>
      <w:lvlText w:val="%9."/>
      <w:lvlJc w:val="right"/>
      <w:pPr>
        <w:ind w:left="6857" w:hanging="180"/>
      </w:pPr>
    </w:lvl>
  </w:abstractNum>
  <w:abstractNum w:abstractNumId="16">
    <w:nsid w:val="6A45287B"/>
    <w:multiLevelType w:val="hybridMultilevel"/>
    <w:tmpl w:val="E50A2FAC"/>
    <w:lvl w:ilvl="0" w:tplc="01C4F3F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9354205"/>
    <w:multiLevelType w:val="hybridMultilevel"/>
    <w:tmpl w:val="F1FE308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9F742E0"/>
    <w:multiLevelType w:val="singleLevel"/>
    <w:tmpl w:val="FB769664"/>
    <w:lvl w:ilvl="0">
      <w:start w:val="1"/>
      <w:numFmt w:val="decimal"/>
      <w:pStyle w:val="Styl2"/>
      <w:lvlText w:val="%1)"/>
      <w:lvlJc w:val="left"/>
      <w:pPr>
        <w:tabs>
          <w:tab w:val="num" w:pos="737"/>
        </w:tabs>
        <w:ind w:left="737" w:hanging="380"/>
      </w:pPr>
      <w:rPr>
        <w:rFonts w:ascii="Tahoma" w:hAnsi="Tahoma" w:hint="default"/>
        <w:b w:val="0"/>
        <w:i w:val="0"/>
        <w:caps w:val="0"/>
        <w:strike w:val="0"/>
        <w:dstrike w:val="0"/>
        <w:outline w:val="0"/>
        <w:shadow w:val="0"/>
        <w:emboss w:val="0"/>
        <w:imprint w:val="0"/>
        <w:vanish w:val="0"/>
        <w:sz w:val="18"/>
        <w:szCs w:val="18"/>
        <w:vertAlign w:val="baseline"/>
      </w:rPr>
    </w:lvl>
  </w:abstractNum>
  <w:abstractNum w:abstractNumId="19">
    <w:nsid w:val="7CEA60CB"/>
    <w:multiLevelType w:val="hybridMultilevel"/>
    <w:tmpl w:val="15FA97A6"/>
    <w:lvl w:ilvl="0" w:tplc="4CA00350">
      <w:start w:val="1"/>
      <w:numFmt w:val="lowerLetter"/>
      <w:lvlText w:val="%1)"/>
      <w:lvlJc w:val="left"/>
      <w:pPr>
        <w:ind w:left="36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7F8B3FDD"/>
    <w:multiLevelType w:val="hybridMultilevel"/>
    <w:tmpl w:val="41FA8146"/>
    <w:lvl w:ilvl="0" w:tplc="7B2E2B8E">
      <w:start w:val="1"/>
      <w:numFmt w:val="lowerLetter"/>
      <w:lvlText w:val="%1)"/>
      <w:lvlJc w:val="left"/>
      <w:pPr>
        <w:ind w:left="644" w:hanging="360"/>
      </w:pPr>
      <w:rPr>
        <w:rFonts w:eastAsia="Times New Roman" w:hint="default"/>
        <w:color w:val="00000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14"/>
  </w:num>
  <w:num w:numId="2">
    <w:abstractNumId w:val="9"/>
  </w:num>
  <w:num w:numId="3">
    <w:abstractNumId w:val="3"/>
  </w:num>
  <w:num w:numId="4">
    <w:abstractNumId w:val="11"/>
  </w:num>
  <w:num w:numId="5">
    <w:abstractNumId w:val="11"/>
    <w:lvlOverride w:ilvl="0">
      <w:startOverride w:val="1"/>
    </w:lvlOverride>
  </w:num>
  <w:num w:numId="6">
    <w:abstractNumId w:val="11"/>
    <w:lvlOverride w:ilvl="0">
      <w:startOverride w:val="1"/>
    </w:lvlOverride>
  </w:num>
  <w:num w:numId="7">
    <w:abstractNumId w:val="11"/>
    <w:lvlOverride w:ilvl="0">
      <w:startOverride w:val="1"/>
    </w:lvlOverride>
  </w:num>
  <w:num w:numId="8">
    <w:abstractNumId w:val="11"/>
    <w:lvlOverride w:ilvl="0">
      <w:startOverride w:val="1"/>
    </w:lvlOverride>
  </w:num>
  <w:num w:numId="9">
    <w:abstractNumId w:val="18"/>
  </w:num>
  <w:num w:numId="10">
    <w:abstractNumId w:val="11"/>
    <w:lvlOverride w:ilvl="0">
      <w:startOverride w:val="1"/>
    </w:lvlOverride>
  </w:num>
  <w:num w:numId="11">
    <w:abstractNumId w:val="18"/>
    <w:lvlOverride w:ilvl="0">
      <w:startOverride w:val="1"/>
    </w:lvlOverride>
  </w:num>
  <w:num w:numId="12">
    <w:abstractNumId w:val="8"/>
  </w:num>
  <w:num w:numId="13">
    <w:abstractNumId w:val="18"/>
    <w:lvlOverride w:ilvl="0">
      <w:startOverride w:val="1"/>
    </w:lvlOverride>
  </w:num>
  <w:num w:numId="14">
    <w:abstractNumId w:val="18"/>
    <w:lvlOverride w:ilvl="0">
      <w:startOverride w:val="1"/>
    </w:lvlOverride>
  </w:num>
  <w:num w:numId="15">
    <w:abstractNumId w:val="11"/>
    <w:lvlOverride w:ilvl="0">
      <w:startOverride w:val="1"/>
    </w:lvlOverride>
  </w:num>
  <w:num w:numId="16">
    <w:abstractNumId w:val="8"/>
    <w:lvlOverride w:ilvl="0">
      <w:startOverride w:val="1"/>
    </w:lvlOverride>
  </w:num>
  <w:num w:numId="17">
    <w:abstractNumId w:val="18"/>
    <w:lvlOverride w:ilvl="0">
      <w:startOverride w:val="1"/>
    </w:lvlOverride>
  </w:num>
  <w:num w:numId="18">
    <w:abstractNumId w:val="11"/>
    <w:lvlOverride w:ilvl="0">
      <w:startOverride w:val="1"/>
    </w:lvlOverride>
  </w:num>
  <w:num w:numId="19">
    <w:abstractNumId w:val="0"/>
  </w:num>
  <w:num w:numId="20">
    <w:abstractNumId w:val="11"/>
    <w:lvlOverride w:ilvl="0">
      <w:startOverride w:val="1"/>
    </w:lvlOverride>
  </w:num>
  <w:num w:numId="21">
    <w:abstractNumId w:val="11"/>
    <w:lvlOverride w:ilvl="0">
      <w:startOverride w:val="1"/>
    </w:lvlOverride>
  </w:num>
  <w:num w:numId="22">
    <w:abstractNumId w:val="11"/>
    <w:lvlOverride w:ilvl="0">
      <w:startOverride w:val="1"/>
    </w:lvlOverride>
  </w:num>
  <w:num w:numId="23">
    <w:abstractNumId w:val="11"/>
    <w:lvlOverride w:ilvl="0">
      <w:startOverride w:val="1"/>
    </w:lvlOverride>
  </w:num>
  <w:num w:numId="24">
    <w:abstractNumId w:val="18"/>
    <w:lvlOverride w:ilvl="0">
      <w:startOverride w:val="1"/>
    </w:lvlOverride>
  </w:num>
  <w:num w:numId="25">
    <w:abstractNumId w:val="18"/>
    <w:lvlOverride w:ilvl="0">
      <w:startOverride w:val="1"/>
    </w:lvlOverride>
  </w:num>
  <w:num w:numId="26">
    <w:abstractNumId w:val="18"/>
    <w:lvlOverride w:ilvl="0">
      <w:startOverride w:val="1"/>
    </w:lvlOverride>
  </w:num>
  <w:num w:numId="27">
    <w:abstractNumId w:val="11"/>
    <w:lvlOverride w:ilvl="0">
      <w:startOverride w:val="1"/>
    </w:lvlOverride>
  </w:num>
  <w:num w:numId="28">
    <w:abstractNumId w:val="11"/>
    <w:lvlOverride w:ilvl="0">
      <w:startOverride w:val="1"/>
    </w:lvlOverride>
  </w:num>
  <w:num w:numId="29">
    <w:abstractNumId w:val="11"/>
    <w:lvlOverride w:ilvl="0">
      <w:startOverride w:val="1"/>
    </w:lvlOverride>
  </w:num>
  <w:num w:numId="30">
    <w:abstractNumId w:val="11"/>
    <w:lvlOverride w:ilvl="0">
      <w:startOverride w:val="1"/>
    </w:lvlOverride>
  </w:num>
  <w:num w:numId="31">
    <w:abstractNumId w:val="11"/>
    <w:lvlOverride w:ilvl="0">
      <w:startOverride w:val="1"/>
    </w:lvlOverride>
  </w:num>
  <w:num w:numId="32">
    <w:abstractNumId w:val="11"/>
    <w:lvlOverride w:ilvl="0">
      <w:startOverride w:val="1"/>
    </w:lvlOverride>
  </w:num>
  <w:num w:numId="33">
    <w:abstractNumId w:val="11"/>
    <w:lvlOverride w:ilvl="0">
      <w:startOverride w:val="1"/>
    </w:lvlOverride>
  </w:num>
  <w:num w:numId="34">
    <w:abstractNumId w:val="15"/>
  </w:num>
  <w:num w:numId="35">
    <w:abstractNumId w:val="10"/>
  </w:num>
  <w:num w:numId="36">
    <w:abstractNumId w:val="11"/>
    <w:lvlOverride w:ilvl="0">
      <w:startOverride w:val="3"/>
    </w:lvlOverride>
  </w:num>
  <w:num w:numId="37">
    <w:abstractNumId w:val="19"/>
  </w:num>
  <w:num w:numId="38">
    <w:abstractNumId w:val="11"/>
    <w:lvlOverride w:ilvl="0">
      <w:startOverride w:val="3"/>
    </w:lvlOverride>
  </w:num>
  <w:num w:numId="39">
    <w:abstractNumId w:val="11"/>
    <w:lvlOverride w:ilvl="0">
      <w:startOverride w:val="2"/>
    </w:lvlOverride>
  </w:num>
  <w:num w:numId="40">
    <w:abstractNumId w:val="16"/>
  </w:num>
  <w:num w:numId="41">
    <w:abstractNumId w:val="1"/>
    <w:lvlOverride w:ilvl="0">
      <w:lvl w:ilvl="0">
        <w:start w:val="65535"/>
        <w:numFmt w:val="bullet"/>
        <w:lvlText w:val="-"/>
        <w:legacy w:legacy="1" w:legacySpace="0" w:legacyIndent="172"/>
        <w:lvlJc w:val="left"/>
        <w:rPr>
          <w:rFonts w:ascii="Arial" w:hAnsi="Arial" w:cs="Arial" w:hint="default"/>
        </w:rPr>
      </w:lvl>
    </w:lvlOverride>
  </w:num>
  <w:num w:numId="42">
    <w:abstractNumId w:val="12"/>
  </w:num>
  <w:num w:numId="43">
    <w:abstractNumId w:val="2"/>
  </w:num>
  <w:num w:numId="44">
    <w:abstractNumId w:val="20"/>
  </w:num>
  <w:num w:numId="45">
    <w:abstractNumId w:val="7"/>
  </w:num>
  <w:num w:numId="46">
    <w:abstractNumId w:val="13"/>
  </w:num>
  <w:num w:numId="47">
    <w:abstractNumId w:val="17"/>
  </w:num>
  <w:num w:numId="48">
    <w:abstractNumId w:val="5"/>
  </w:num>
  <w:num w:numId="49">
    <w:abstractNumId w:val="4"/>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4B5"/>
    <w:rsid w:val="00061456"/>
    <w:rsid w:val="000D3493"/>
    <w:rsid w:val="001202C5"/>
    <w:rsid w:val="001362FD"/>
    <w:rsid w:val="001C318D"/>
    <w:rsid w:val="001F7D4A"/>
    <w:rsid w:val="002338E9"/>
    <w:rsid w:val="002A7C4A"/>
    <w:rsid w:val="002D4F9B"/>
    <w:rsid w:val="003314B5"/>
    <w:rsid w:val="003353C2"/>
    <w:rsid w:val="00382C80"/>
    <w:rsid w:val="003848C9"/>
    <w:rsid w:val="00440F7D"/>
    <w:rsid w:val="00456AA2"/>
    <w:rsid w:val="004A36E7"/>
    <w:rsid w:val="004D4114"/>
    <w:rsid w:val="00516557"/>
    <w:rsid w:val="00556E4F"/>
    <w:rsid w:val="00615C45"/>
    <w:rsid w:val="00646FE8"/>
    <w:rsid w:val="006C1B3D"/>
    <w:rsid w:val="006F6656"/>
    <w:rsid w:val="00704258"/>
    <w:rsid w:val="00730618"/>
    <w:rsid w:val="0075363F"/>
    <w:rsid w:val="00756B4A"/>
    <w:rsid w:val="007B5944"/>
    <w:rsid w:val="007C37CA"/>
    <w:rsid w:val="007E5977"/>
    <w:rsid w:val="00895632"/>
    <w:rsid w:val="008B639A"/>
    <w:rsid w:val="00903196"/>
    <w:rsid w:val="00933CEB"/>
    <w:rsid w:val="00984713"/>
    <w:rsid w:val="00A073FB"/>
    <w:rsid w:val="00A33C68"/>
    <w:rsid w:val="00A41D62"/>
    <w:rsid w:val="00AD421F"/>
    <w:rsid w:val="00B3538B"/>
    <w:rsid w:val="00B41B13"/>
    <w:rsid w:val="00B54AB6"/>
    <w:rsid w:val="00C75925"/>
    <w:rsid w:val="00CE6502"/>
    <w:rsid w:val="00CE7BFB"/>
    <w:rsid w:val="00D030A5"/>
    <w:rsid w:val="00D4209E"/>
    <w:rsid w:val="00D4609F"/>
    <w:rsid w:val="00D64CFD"/>
    <w:rsid w:val="00D943EF"/>
    <w:rsid w:val="00DD655A"/>
    <w:rsid w:val="00E1547C"/>
    <w:rsid w:val="00EA13B0"/>
    <w:rsid w:val="00EB4858"/>
    <w:rsid w:val="00ED7881"/>
    <w:rsid w:val="00F11C20"/>
    <w:rsid w:val="00F24406"/>
    <w:rsid w:val="00F725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0319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autoRedefine/>
    <w:qFormat/>
    <w:rsid w:val="003353C2"/>
    <w:pPr>
      <w:keepNext/>
      <w:numPr>
        <w:numId w:val="2"/>
      </w:numPr>
      <w:shd w:val="clear" w:color="auto" w:fill="D9D9D9"/>
      <w:spacing w:before="240" w:after="240"/>
      <w:ind w:left="0" w:firstLine="0"/>
      <w:outlineLvl w:val="0"/>
    </w:pPr>
    <w:rPr>
      <w:rFonts w:ascii="Tahoma" w:hAnsi="Tahoma" w:cs="Tahoma"/>
      <w:b/>
      <w:kern w:val="32"/>
      <w:sz w:val="18"/>
      <w:szCs w:val="18"/>
    </w:rPr>
  </w:style>
  <w:style w:type="paragraph" w:styleId="Nagwek2">
    <w:name w:val="heading 2"/>
    <w:aliases w:val="ASAPHeading 2,Numbered - 2,h 3, ICL,Heading 2a,H2,PA Major Section,l2,Headline 2Ȭh2,2,headi,heading2,h21,h22,21,kopregel 2,Titre m"/>
    <w:basedOn w:val="Normalny"/>
    <w:next w:val="Normalny"/>
    <w:link w:val="Nagwek2Znak"/>
    <w:qFormat/>
    <w:rsid w:val="003314B5"/>
    <w:pPr>
      <w:keepNext/>
      <w:overflowPunct w:val="0"/>
      <w:autoSpaceDE w:val="0"/>
      <w:autoSpaceDN w:val="0"/>
      <w:adjustRightInd w:val="0"/>
      <w:ind w:left="2410" w:hanging="2070"/>
      <w:textAlignment w:val="baseline"/>
      <w:outlineLvl w:val="1"/>
    </w:pPr>
    <w:rPr>
      <w:b/>
      <w:i/>
      <w:color w:val="000000"/>
      <w:sz w:val="22"/>
      <w:szCs w:val="20"/>
    </w:rPr>
  </w:style>
  <w:style w:type="paragraph" w:styleId="Nagwek3">
    <w:name w:val="heading 3"/>
    <w:basedOn w:val="Normalny"/>
    <w:next w:val="Normalny"/>
    <w:link w:val="Nagwek3Znak"/>
    <w:qFormat/>
    <w:rsid w:val="003314B5"/>
    <w:pPr>
      <w:keepNext/>
      <w:jc w:val="center"/>
      <w:outlineLvl w:val="2"/>
    </w:pPr>
    <w:rPr>
      <w:rFonts w:ascii="Arial" w:hAnsi="Arial"/>
      <w:b/>
      <w:bCs/>
    </w:rPr>
  </w:style>
  <w:style w:type="paragraph" w:styleId="Nagwek4">
    <w:name w:val="heading 4"/>
    <w:basedOn w:val="Normalny"/>
    <w:next w:val="Normalny"/>
    <w:link w:val="Nagwek4Znak"/>
    <w:qFormat/>
    <w:rsid w:val="003314B5"/>
    <w:pPr>
      <w:keepNext/>
      <w:pageBreakBefore/>
      <w:jc w:val="both"/>
      <w:textAlignment w:val="top"/>
      <w:outlineLvl w:val="3"/>
    </w:pPr>
    <w:rPr>
      <w:rFonts w:ascii="Arial" w:hAnsi="Arial"/>
      <w:b/>
      <w:bCs/>
      <w:sz w:val="28"/>
    </w:rPr>
  </w:style>
  <w:style w:type="paragraph" w:styleId="Nagwek5">
    <w:name w:val="heading 5"/>
    <w:basedOn w:val="Normalny"/>
    <w:next w:val="Normalny"/>
    <w:link w:val="Nagwek5Znak"/>
    <w:qFormat/>
    <w:rsid w:val="003314B5"/>
    <w:pPr>
      <w:keepNext/>
      <w:jc w:val="center"/>
      <w:outlineLvl w:val="4"/>
    </w:pPr>
    <w:rPr>
      <w:rFonts w:ascii="Arial" w:hAnsi="Arial"/>
      <w:b/>
      <w:bCs/>
      <w:sz w:val="28"/>
    </w:rPr>
  </w:style>
  <w:style w:type="paragraph" w:styleId="Nagwek6">
    <w:name w:val="heading 6"/>
    <w:basedOn w:val="Normalny"/>
    <w:next w:val="Normalny"/>
    <w:link w:val="Nagwek6Znak"/>
    <w:qFormat/>
    <w:rsid w:val="003314B5"/>
    <w:pPr>
      <w:keepNext/>
      <w:outlineLvl w:val="5"/>
    </w:pPr>
    <w:rPr>
      <w:rFonts w:ascii="Arial" w:hAnsi="Arial"/>
      <w:b/>
      <w:bCs/>
    </w:rPr>
  </w:style>
  <w:style w:type="paragraph" w:styleId="Nagwek7">
    <w:name w:val="heading 7"/>
    <w:basedOn w:val="Normalny"/>
    <w:next w:val="Normalny"/>
    <w:link w:val="Nagwek7Znak"/>
    <w:qFormat/>
    <w:rsid w:val="003314B5"/>
    <w:pPr>
      <w:keepNext/>
      <w:outlineLvl w:val="6"/>
    </w:pPr>
    <w:rPr>
      <w:rFonts w:ascii="Arial Narrow" w:hAnsi="Arial Narrow"/>
      <w:b/>
      <w:i/>
      <w:sz w:val="26"/>
    </w:rPr>
  </w:style>
  <w:style w:type="paragraph" w:styleId="Nagwek8">
    <w:name w:val="heading 8"/>
    <w:basedOn w:val="Normalny"/>
    <w:next w:val="Normalny"/>
    <w:link w:val="Nagwek8Znak"/>
    <w:qFormat/>
    <w:rsid w:val="003314B5"/>
    <w:pPr>
      <w:keepNext/>
      <w:numPr>
        <w:ilvl w:val="12"/>
      </w:numPr>
      <w:pBdr>
        <w:top w:val="single" w:sz="4" w:space="1" w:color="auto"/>
        <w:left w:val="single" w:sz="4" w:space="0" w:color="auto"/>
        <w:bottom w:val="single" w:sz="4" w:space="1" w:color="auto"/>
        <w:right w:val="single" w:sz="4" w:space="4" w:color="auto"/>
      </w:pBdr>
      <w:ind w:left="360"/>
      <w:jc w:val="both"/>
      <w:outlineLvl w:val="7"/>
    </w:pPr>
    <w:rPr>
      <w:rFonts w:ascii="Arial" w:hAnsi="Arial"/>
      <w:b/>
    </w:rPr>
  </w:style>
  <w:style w:type="paragraph" w:styleId="Nagwek9">
    <w:name w:val="heading 9"/>
    <w:basedOn w:val="Normalny"/>
    <w:next w:val="Normalny"/>
    <w:link w:val="Nagwek9Znak"/>
    <w:qFormat/>
    <w:rsid w:val="003314B5"/>
    <w:pPr>
      <w:keepNext/>
      <w:outlineLvl w:val="8"/>
    </w:pPr>
    <w:rPr>
      <w:rFonts w:ascii="Arial" w:hAnsi="Arial"/>
      <w:b/>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353C2"/>
    <w:rPr>
      <w:rFonts w:ascii="Tahoma" w:eastAsia="Times New Roman" w:hAnsi="Tahoma" w:cs="Tahoma"/>
      <w:b/>
      <w:kern w:val="32"/>
      <w:sz w:val="18"/>
      <w:szCs w:val="18"/>
      <w:shd w:val="clear" w:color="auto" w:fill="D9D9D9"/>
      <w:lang w:eastAsia="pl-PL"/>
    </w:rPr>
  </w:style>
  <w:style w:type="character" w:customStyle="1" w:styleId="Nagwek2Znak">
    <w:name w:val="Nagłówek 2 Znak"/>
    <w:aliases w:val="ASAPHeading 2 Znak,Numbered - 2 Znak,h 3 Znak, ICL Znak,Heading 2a Znak,H2 Znak,PA Major Section Znak,l2 Znak,Headline 2Ȭh2 Znak,2 Znak,headi Znak,heading2 Znak,h21 Znak,h22 Znak,21 Znak,kopregel 2 Znak,Titre m Znak"/>
    <w:basedOn w:val="Domylnaczcionkaakapitu"/>
    <w:link w:val="Nagwek2"/>
    <w:rsid w:val="003314B5"/>
    <w:rPr>
      <w:rFonts w:ascii="Times New Roman" w:eastAsia="Times New Roman" w:hAnsi="Times New Roman" w:cs="Times New Roman"/>
      <w:b/>
      <w:i/>
      <w:color w:val="000000"/>
      <w:szCs w:val="20"/>
      <w:lang w:eastAsia="pl-PL"/>
    </w:rPr>
  </w:style>
  <w:style w:type="character" w:customStyle="1" w:styleId="Nagwek3Znak">
    <w:name w:val="Nagłówek 3 Znak"/>
    <w:basedOn w:val="Domylnaczcionkaakapitu"/>
    <w:link w:val="Nagwek3"/>
    <w:rsid w:val="003314B5"/>
    <w:rPr>
      <w:rFonts w:ascii="Arial" w:eastAsia="Times New Roman" w:hAnsi="Arial" w:cs="Times New Roman"/>
      <w:b/>
      <w:bCs/>
      <w:sz w:val="24"/>
      <w:szCs w:val="24"/>
      <w:lang w:eastAsia="pl-PL"/>
    </w:rPr>
  </w:style>
  <w:style w:type="character" w:customStyle="1" w:styleId="Nagwek4Znak">
    <w:name w:val="Nagłówek 4 Znak"/>
    <w:basedOn w:val="Domylnaczcionkaakapitu"/>
    <w:link w:val="Nagwek4"/>
    <w:rsid w:val="003314B5"/>
    <w:rPr>
      <w:rFonts w:ascii="Arial" w:eastAsia="Times New Roman" w:hAnsi="Arial" w:cs="Times New Roman"/>
      <w:b/>
      <w:bCs/>
      <w:sz w:val="28"/>
      <w:szCs w:val="24"/>
      <w:lang w:eastAsia="pl-PL"/>
    </w:rPr>
  </w:style>
  <w:style w:type="character" w:customStyle="1" w:styleId="Nagwek5Znak">
    <w:name w:val="Nagłówek 5 Znak"/>
    <w:basedOn w:val="Domylnaczcionkaakapitu"/>
    <w:link w:val="Nagwek5"/>
    <w:rsid w:val="003314B5"/>
    <w:rPr>
      <w:rFonts w:ascii="Arial" w:eastAsia="Times New Roman" w:hAnsi="Arial" w:cs="Times New Roman"/>
      <w:b/>
      <w:bCs/>
      <w:sz w:val="28"/>
      <w:szCs w:val="24"/>
      <w:lang w:eastAsia="pl-PL"/>
    </w:rPr>
  </w:style>
  <w:style w:type="character" w:customStyle="1" w:styleId="Nagwek6Znak">
    <w:name w:val="Nagłówek 6 Znak"/>
    <w:basedOn w:val="Domylnaczcionkaakapitu"/>
    <w:link w:val="Nagwek6"/>
    <w:rsid w:val="003314B5"/>
    <w:rPr>
      <w:rFonts w:ascii="Arial" w:eastAsia="Times New Roman" w:hAnsi="Arial" w:cs="Times New Roman"/>
      <w:b/>
      <w:bCs/>
      <w:sz w:val="24"/>
      <w:szCs w:val="24"/>
      <w:lang w:eastAsia="pl-PL"/>
    </w:rPr>
  </w:style>
  <w:style w:type="character" w:customStyle="1" w:styleId="Nagwek7Znak">
    <w:name w:val="Nagłówek 7 Znak"/>
    <w:basedOn w:val="Domylnaczcionkaakapitu"/>
    <w:link w:val="Nagwek7"/>
    <w:rsid w:val="003314B5"/>
    <w:rPr>
      <w:rFonts w:ascii="Arial Narrow" w:eastAsia="Times New Roman" w:hAnsi="Arial Narrow" w:cs="Times New Roman"/>
      <w:b/>
      <w:i/>
      <w:sz w:val="26"/>
      <w:szCs w:val="24"/>
      <w:lang w:eastAsia="pl-PL"/>
    </w:rPr>
  </w:style>
  <w:style w:type="character" w:customStyle="1" w:styleId="Nagwek8Znak">
    <w:name w:val="Nagłówek 8 Znak"/>
    <w:basedOn w:val="Domylnaczcionkaakapitu"/>
    <w:link w:val="Nagwek8"/>
    <w:rsid w:val="003314B5"/>
    <w:rPr>
      <w:rFonts w:ascii="Arial" w:eastAsia="Times New Roman" w:hAnsi="Arial" w:cs="Times New Roman"/>
      <w:b/>
      <w:sz w:val="24"/>
      <w:szCs w:val="24"/>
      <w:lang w:eastAsia="pl-PL"/>
    </w:rPr>
  </w:style>
  <w:style w:type="character" w:customStyle="1" w:styleId="Nagwek9Znak">
    <w:name w:val="Nagłówek 9 Znak"/>
    <w:basedOn w:val="Domylnaczcionkaakapitu"/>
    <w:link w:val="Nagwek9"/>
    <w:rsid w:val="003314B5"/>
    <w:rPr>
      <w:rFonts w:ascii="Arial" w:eastAsia="Times New Roman" w:hAnsi="Arial" w:cs="Times New Roman"/>
      <w:b/>
      <w:i/>
      <w:sz w:val="24"/>
      <w:szCs w:val="24"/>
      <w:lang w:eastAsia="pl-PL"/>
    </w:rPr>
  </w:style>
  <w:style w:type="paragraph" w:styleId="Stopka">
    <w:name w:val="footer"/>
    <w:basedOn w:val="Normalny"/>
    <w:link w:val="StopkaZnak"/>
    <w:semiHidden/>
    <w:rsid w:val="003314B5"/>
    <w:pPr>
      <w:tabs>
        <w:tab w:val="center" w:pos="4536"/>
        <w:tab w:val="right" w:pos="9072"/>
      </w:tabs>
    </w:pPr>
  </w:style>
  <w:style w:type="character" w:customStyle="1" w:styleId="StopkaZnak">
    <w:name w:val="Stopka Znak"/>
    <w:basedOn w:val="Domylnaczcionkaakapitu"/>
    <w:link w:val="Stopka"/>
    <w:semiHidden/>
    <w:rsid w:val="003314B5"/>
    <w:rPr>
      <w:rFonts w:ascii="Times New Roman" w:eastAsia="Times New Roman" w:hAnsi="Times New Roman" w:cs="Times New Roman"/>
      <w:sz w:val="24"/>
      <w:szCs w:val="24"/>
      <w:lang w:eastAsia="pl-PL"/>
    </w:rPr>
  </w:style>
  <w:style w:type="character" w:styleId="Odwoanieprzypisudolnego">
    <w:name w:val="footnote reference"/>
    <w:semiHidden/>
    <w:rsid w:val="003314B5"/>
    <w:rPr>
      <w:vertAlign w:val="superscript"/>
    </w:rPr>
  </w:style>
  <w:style w:type="character" w:styleId="Hipercze">
    <w:name w:val="Hyperlink"/>
    <w:semiHidden/>
    <w:rsid w:val="003314B5"/>
    <w:rPr>
      <w:color w:val="0000FF"/>
      <w:u w:val="single"/>
    </w:rPr>
  </w:style>
  <w:style w:type="paragraph" w:styleId="Spistreci1">
    <w:name w:val="toc 1"/>
    <w:basedOn w:val="Normalny"/>
    <w:next w:val="Normalny"/>
    <w:autoRedefine/>
    <w:semiHidden/>
    <w:rsid w:val="003314B5"/>
    <w:pPr>
      <w:tabs>
        <w:tab w:val="left" w:pos="480"/>
        <w:tab w:val="right" w:leader="dot" w:pos="9062"/>
      </w:tabs>
      <w:ind w:left="540" w:hanging="540"/>
    </w:pPr>
    <w:rPr>
      <w:noProof/>
      <w:szCs w:val="28"/>
    </w:rPr>
  </w:style>
  <w:style w:type="paragraph" w:styleId="Tekstpodstawowywcity">
    <w:name w:val="Body Text Indent"/>
    <w:basedOn w:val="Normalny"/>
    <w:link w:val="TekstpodstawowywcityZnak"/>
    <w:semiHidden/>
    <w:rsid w:val="003314B5"/>
    <w:pPr>
      <w:numPr>
        <w:ilvl w:val="12"/>
      </w:numPr>
      <w:ind w:left="290" w:hanging="290"/>
      <w:jc w:val="both"/>
    </w:pPr>
    <w:rPr>
      <w:rFonts w:ascii="Arial" w:hAnsi="Arial" w:cs="Arial"/>
      <w:sz w:val="18"/>
    </w:rPr>
  </w:style>
  <w:style w:type="character" w:customStyle="1" w:styleId="TekstpodstawowywcityZnak">
    <w:name w:val="Tekst podstawowy wcięty Znak"/>
    <w:basedOn w:val="Domylnaczcionkaakapitu"/>
    <w:link w:val="Tekstpodstawowywcity"/>
    <w:semiHidden/>
    <w:rsid w:val="003314B5"/>
    <w:rPr>
      <w:rFonts w:ascii="Arial" w:eastAsia="Times New Roman" w:hAnsi="Arial" w:cs="Arial"/>
      <w:sz w:val="18"/>
      <w:szCs w:val="24"/>
      <w:lang w:eastAsia="pl-PL"/>
    </w:rPr>
  </w:style>
  <w:style w:type="paragraph" w:styleId="Tekstpodstawowywcity2">
    <w:name w:val="Body Text Indent 2"/>
    <w:basedOn w:val="Normalny"/>
    <w:link w:val="Tekstpodstawowywcity2Znak"/>
    <w:semiHidden/>
    <w:rsid w:val="003314B5"/>
    <w:pPr>
      <w:ind w:left="290"/>
      <w:jc w:val="both"/>
    </w:pPr>
    <w:rPr>
      <w:rFonts w:ascii="Arial" w:hAnsi="Arial" w:cs="Arial"/>
      <w:sz w:val="18"/>
    </w:rPr>
  </w:style>
  <w:style w:type="character" w:customStyle="1" w:styleId="Tekstpodstawowywcity2Znak">
    <w:name w:val="Tekst podstawowy wcięty 2 Znak"/>
    <w:basedOn w:val="Domylnaczcionkaakapitu"/>
    <w:link w:val="Tekstpodstawowywcity2"/>
    <w:semiHidden/>
    <w:rsid w:val="003314B5"/>
    <w:rPr>
      <w:rFonts w:ascii="Arial" w:eastAsia="Times New Roman" w:hAnsi="Arial" w:cs="Arial"/>
      <w:sz w:val="18"/>
      <w:szCs w:val="24"/>
      <w:lang w:eastAsia="pl-PL"/>
    </w:rPr>
  </w:style>
  <w:style w:type="paragraph" w:customStyle="1" w:styleId="Tekstpodstawowy21">
    <w:name w:val="Tekst podstawowy 21"/>
    <w:basedOn w:val="Normalny"/>
    <w:rsid w:val="003314B5"/>
    <w:pPr>
      <w:overflowPunct w:val="0"/>
      <w:autoSpaceDE w:val="0"/>
      <w:autoSpaceDN w:val="0"/>
      <w:adjustRightInd w:val="0"/>
      <w:ind w:left="1080"/>
      <w:jc w:val="both"/>
      <w:textAlignment w:val="baseline"/>
    </w:pPr>
    <w:rPr>
      <w:sz w:val="22"/>
      <w:szCs w:val="20"/>
    </w:rPr>
  </w:style>
  <w:style w:type="paragraph" w:customStyle="1" w:styleId="Tekstpodstawowy31">
    <w:name w:val="Tekst podstawowy 31"/>
    <w:basedOn w:val="Normalny"/>
    <w:rsid w:val="003314B5"/>
    <w:pPr>
      <w:overflowPunct w:val="0"/>
      <w:autoSpaceDE w:val="0"/>
      <w:autoSpaceDN w:val="0"/>
      <w:adjustRightInd w:val="0"/>
      <w:jc w:val="both"/>
      <w:textAlignment w:val="baseline"/>
    </w:pPr>
    <w:rPr>
      <w:color w:val="000000"/>
      <w:sz w:val="22"/>
      <w:szCs w:val="20"/>
    </w:rPr>
  </w:style>
  <w:style w:type="paragraph" w:styleId="NormalnyWeb">
    <w:name w:val="Normal (Web)"/>
    <w:basedOn w:val="Normalny"/>
    <w:semiHidden/>
    <w:rsid w:val="003314B5"/>
    <w:pPr>
      <w:spacing w:before="100" w:beforeAutospacing="1" w:after="100" w:afterAutospacing="1"/>
      <w:jc w:val="both"/>
    </w:pPr>
    <w:rPr>
      <w:sz w:val="20"/>
      <w:szCs w:val="20"/>
    </w:rPr>
  </w:style>
  <w:style w:type="paragraph" w:styleId="Spistreci4">
    <w:name w:val="toc 4"/>
    <w:basedOn w:val="Normalny"/>
    <w:next w:val="Normalny"/>
    <w:autoRedefine/>
    <w:semiHidden/>
    <w:rsid w:val="003314B5"/>
    <w:pPr>
      <w:jc w:val="both"/>
      <w:textAlignment w:val="top"/>
    </w:pPr>
    <w:rPr>
      <w:rFonts w:ascii="Arial" w:hAnsi="Arial"/>
    </w:rPr>
  </w:style>
  <w:style w:type="paragraph" w:styleId="Tekstpodstawowy2">
    <w:name w:val="Body Text 2"/>
    <w:basedOn w:val="Normalny"/>
    <w:link w:val="Tekstpodstawowy2Znak"/>
    <w:semiHidden/>
    <w:rsid w:val="003314B5"/>
    <w:pPr>
      <w:jc w:val="both"/>
    </w:pPr>
    <w:rPr>
      <w:rFonts w:ascii="Arial" w:hAnsi="Arial" w:cs="Arial"/>
    </w:rPr>
  </w:style>
  <w:style w:type="character" w:customStyle="1" w:styleId="Tekstpodstawowy2Znak">
    <w:name w:val="Tekst podstawowy 2 Znak"/>
    <w:basedOn w:val="Domylnaczcionkaakapitu"/>
    <w:link w:val="Tekstpodstawowy2"/>
    <w:semiHidden/>
    <w:rsid w:val="003314B5"/>
    <w:rPr>
      <w:rFonts w:ascii="Arial" w:eastAsia="Times New Roman" w:hAnsi="Arial" w:cs="Arial"/>
      <w:sz w:val="24"/>
      <w:szCs w:val="24"/>
      <w:lang w:eastAsia="pl-PL"/>
    </w:rPr>
  </w:style>
  <w:style w:type="paragraph" w:styleId="Tekstpodstawowy3">
    <w:name w:val="Body Text 3"/>
    <w:basedOn w:val="Normalny"/>
    <w:link w:val="Tekstpodstawowy3Znak"/>
    <w:semiHidden/>
    <w:rsid w:val="003314B5"/>
    <w:rPr>
      <w:rFonts w:ascii="Arial" w:hAnsi="Arial"/>
      <w:sz w:val="20"/>
      <w:szCs w:val="20"/>
      <w:lang w:val="x-none" w:eastAsia="x-none"/>
    </w:rPr>
  </w:style>
  <w:style w:type="character" w:customStyle="1" w:styleId="Tekstpodstawowy3Znak">
    <w:name w:val="Tekst podstawowy 3 Znak"/>
    <w:basedOn w:val="Domylnaczcionkaakapitu"/>
    <w:link w:val="Tekstpodstawowy3"/>
    <w:semiHidden/>
    <w:rsid w:val="003314B5"/>
    <w:rPr>
      <w:rFonts w:ascii="Arial" w:eastAsia="Times New Roman" w:hAnsi="Arial" w:cs="Times New Roman"/>
      <w:sz w:val="20"/>
      <w:szCs w:val="20"/>
      <w:lang w:val="x-none" w:eastAsia="x-none"/>
    </w:rPr>
  </w:style>
  <w:style w:type="paragraph" w:styleId="Tekstpodstawowy">
    <w:name w:val="Body Text"/>
    <w:basedOn w:val="Normalny"/>
    <w:link w:val="TekstpodstawowyZnak"/>
    <w:semiHidden/>
    <w:rsid w:val="003314B5"/>
    <w:pPr>
      <w:jc w:val="both"/>
    </w:pPr>
    <w:rPr>
      <w:rFonts w:ascii="Arial" w:hAnsi="Arial" w:cs="Arial"/>
      <w:b/>
      <w:bCs/>
      <w:i/>
      <w:iCs/>
    </w:rPr>
  </w:style>
  <w:style w:type="character" w:customStyle="1" w:styleId="TekstpodstawowyZnak">
    <w:name w:val="Tekst podstawowy Znak"/>
    <w:basedOn w:val="Domylnaczcionkaakapitu"/>
    <w:link w:val="Tekstpodstawowy"/>
    <w:semiHidden/>
    <w:rsid w:val="003314B5"/>
    <w:rPr>
      <w:rFonts w:ascii="Arial" w:eastAsia="Times New Roman" w:hAnsi="Arial" w:cs="Arial"/>
      <w:b/>
      <w:bCs/>
      <w:i/>
      <w:iCs/>
      <w:sz w:val="24"/>
      <w:szCs w:val="24"/>
      <w:lang w:eastAsia="pl-PL"/>
    </w:rPr>
  </w:style>
  <w:style w:type="paragraph" w:styleId="Tekstkomentarza">
    <w:name w:val="annotation text"/>
    <w:basedOn w:val="Normalny"/>
    <w:link w:val="TekstkomentarzaZnak"/>
    <w:semiHidden/>
    <w:rsid w:val="003314B5"/>
    <w:rPr>
      <w:sz w:val="20"/>
      <w:szCs w:val="20"/>
    </w:rPr>
  </w:style>
  <w:style w:type="character" w:customStyle="1" w:styleId="TekstkomentarzaZnak">
    <w:name w:val="Tekst komentarza Znak"/>
    <w:basedOn w:val="Domylnaczcionkaakapitu"/>
    <w:link w:val="Tekstkomentarza"/>
    <w:semiHidden/>
    <w:rsid w:val="003314B5"/>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semiHidden/>
    <w:rsid w:val="003314B5"/>
    <w:rPr>
      <w:sz w:val="20"/>
      <w:szCs w:val="20"/>
    </w:rPr>
  </w:style>
  <w:style w:type="character" w:customStyle="1" w:styleId="TekstprzypisudolnegoZnak">
    <w:name w:val="Tekst przypisu dolnego Znak"/>
    <w:basedOn w:val="Domylnaczcionkaakapitu"/>
    <w:link w:val="Tekstprzypisudolnego"/>
    <w:semiHidden/>
    <w:rsid w:val="003314B5"/>
    <w:rPr>
      <w:rFonts w:ascii="Times New Roman" w:eastAsia="Times New Roman" w:hAnsi="Times New Roman" w:cs="Times New Roman"/>
      <w:sz w:val="20"/>
      <w:szCs w:val="20"/>
      <w:lang w:eastAsia="pl-PL"/>
    </w:rPr>
  </w:style>
  <w:style w:type="character" w:styleId="Numerstrony">
    <w:name w:val="page number"/>
    <w:basedOn w:val="Domylnaczcionkaakapitu"/>
    <w:semiHidden/>
    <w:rsid w:val="003314B5"/>
  </w:style>
  <w:style w:type="paragraph" w:styleId="Tekstpodstawowywcity3">
    <w:name w:val="Body Text Indent 3"/>
    <w:basedOn w:val="Normalny"/>
    <w:link w:val="Tekstpodstawowywcity3Znak"/>
    <w:semiHidden/>
    <w:rsid w:val="003314B5"/>
    <w:pPr>
      <w:tabs>
        <w:tab w:val="left" w:pos="360"/>
      </w:tabs>
      <w:ind w:left="360"/>
      <w:jc w:val="both"/>
    </w:pPr>
    <w:rPr>
      <w:rFonts w:ascii="Arial" w:hAnsi="Arial"/>
    </w:rPr>
  </w:style>
  <w:style w:type="character" w:customStyle="1" w:styleId="Tekstpodstawowywcity3Znak">
    <w:name w:val="Tekst podstawowy wcięty 3 Znak"/>
    <w:basedOn w:val="Domylnaczcionkaakapitu"/>
    <w:link w:val="Tekstpodstawowywcity3"/>
    <w:semiHidden/>
    <w:rsid w:val="003314B5"/>
    <w:rPr>
      <w:rFonts w:ascii="Arial" w:eastAsia="Times New Roman" w:hAnsi="Arial" w:cs="Times New Roman"/>
      <w:sz w:val="24"/>
      <w:szCs w:val="24"/>
      <w:lang w:eastAsia="pl-PL"/>
    </w:rPr>
  </w:style>
  <w:style w:type="paragraph" w:customStyle="1" w:styleId="Standard">
    <w:name w:val="Standard"/>
    <w:link w:val="StandardZnak"/>
    <w:rsid w:val="003314B5"/>
    <w:pPr>
      <w:widowControl w:val="0"/>
      <w:autoSpaceDE w:val="0"/>
      <w:autoSpaceDN w:val="0"/>
      <w:adjustRightInd w:val="0"/>
      <w:spacing w:after="0" w:line="240" w:lineRule="auto"/>
      <w:ind w:left="357"/>
      <w:jc w:val="both"/>
    </w:pPr>
    <w:rPr>
      <w:rFonts w:ascii="Tahoma" w:eastAsia="Times New Roman" w:hAnsi="Tahoma" w:cs="Times New Roman"/>
      <w:sz w:val="18"/>
      <w:szCs w:val="20"/>
      <w:lang w:eastAsia="pl-PL"/>
    </w:rPr>
  </w:style>
  <w:style w:type="paragraph" w:styleId="Tekstblokowy">
    <w:name w:val="Block Text"/>
    <w:basedOn w:val="Normalny"/>
    <w:semiHidden/>
    <w:rsid w:val="003314B5"/>
    <w:pPr>
      <w:suppressAutoHyphens/>
      <w:spacing w:before="100" w:after="100"/>
      <w:ind w:left="567" w:right="-3"/>
    </w:pPr>
    <w:rPr>
      <w:rFonts w:ascii="Arial" w:hAnsi="Arial" w:cs="Arial"/>
      <w:b/>
      <w:bCs/>
      <w:i/>
      <w:iCs/>
      <w:sz w:val="18"/>
      <w:szCs w:val="18"/>
    </w:rPr>
  </w:style>
  <w:style w:type="paragraph" w:customStyle="1" w:styleId="CharCharChar1Znak">
    <w:name w:val="Char Char Char1 Znak"/>
    <w:aliases w:val="Char Char Char1 Znak Znak Znak"/>
    <w:basedOn w:val="Normalny"/>
    <w:rsid w:val="003314B5"/>
    <w:pPr>
      <w:spacing w:after="160" w:line="240" w:lineRule="exact"/>
    </w:pPr>
    <w:rPr>
      <w:rFonts w:ascii="Tahoma" w:hAnsi="Tahoma"/>
      <w:sz w:val="20"/>
      <w:szCs w:val="20"/>
      <w:lang w:val="en-US" w:eastAsia="en-US"/>
    </w:rPr>
  </w:style>
  <w:style w:type="paragraph" w:customStyle="1" w:styleId="ZnakZnak1">
    <w:name w:val="Znak Znak1"/>
    <w:basedOn w:val="Normalny"/>
    <w:rsid w:val="003314B5"/>
    <w:rPr>
      <w:rFonts w:ascii="Arial" w:hAnsi="Arial" w:cs="Arial"/>
    </w:rPr>
  </w:style>
  <w:style w:type="paragraph" w:styleId="Tytu">
    <w:name w:val="Title"/>
    <w:basedOn w:val="Normalny"/>
    <w:link w:val="TytuZnak"/>
    <w:qFormat/>
    <w:rsid w:val="003314B5"/>
    <w:pPr>
      <w:jc w:val="center"/>
    </w:pPr>
    <w:rPr>
      <w:rFonts w:ascii="Arial Narrow" w:hAnsi="Arial Narrow"/>
      <w:b/>
      <w:sz w:val="22"/>
    </w:rPr>
  </w:style>
  <w:style w:type="character" w:customStyle="1" w:styleId="TytuZnak">
    <w:name w:val="Tytuł Znak"/>
    <w:basedOn w:val="Domylnaczcionkaakapitu"/>
    <w:link w:val="Tytu"/>
    <w:rsid w:val="003314B5"/>
    <w:rPr>
      <w:rFonts w:ascii="Arial Narrow" w:eastAsia="Times New Roman" w:hAnsi="Arial Narrow" w:cs="Times New Roman"/>
      <w:b/>
      <w:szCs w:val="24"/>
      <w:lang w:eastAsia="pl-PL"/>
    </w:rPr>
  </w:style>
  <w:style w:type="paragraph" w:customStyle="1" w:styleId="Styl1">
    <w:name w:val="Styl1"/>
    <w:basedOn w:val="Normalny"/>
    <w:rsid w:val="003314B5"/>
    <w:pPr>
      <w:numPr>
        <w:numId w:val="4"/>
      </w:numPr>
      <w:spacing w:before="60" w:after="60"/>
      <w:jc w:val="both"/>
    </w:pPr>
    <w:rPr>
      <w:rFonts w:ascii="Tahoma" w:hAnsi="Tahoma"/>
      <w:sz w:val="18"/>
    </w:rPr>
  </w:style>
  <w:style w:type="paragraph" w:customStyle="1" w:styleId="Styl2">
    <w:name w:val="Styl2"/>
    <w:basedOn w:val="Normalny"/>
    <w:rsid w:val="003314B5"/>
    <w:pPr>
      <w:numPr>
        <w:numId w:val="9"/>
      </w:numPr>
      <w:jc w:val="both"/>
    </w:pPr>
    <w:rPr>
      <w:rFonts w:ascii="Tahoma" w:hAnsi="Tahoma"/>
      <w:sz w:val="18"/>
    </w:rPr>
  </w:style>
  <w:style w:type="paragraph" w:customStyle="1" w:styleId="Styl3">
    <w:name w:val="Styl3"/>
    <w:basedOn w:val="Standard"/>
    <w:rsid w:val="003314B5"/>
    <w:pPr>
      <w:numPr>
        <w:numId w:val="12"/>
      </w:numPr>
      <w:tabs>
        <w:tab w:val="clear" w:pos="1191"/>
        <w:tab w:val="num" w:pos="360"/>
      </w:tabs>
      <w:ind w:left="357" w:firstLine="0"/>
    </w:pPr>
  </w:style>
  <w:style w:type="paragraph" w:customStyle="1" w:styleId="Styl4">
    <w:name w:val="Styl4"/>
    <w:basedOn w:val="Standard"/>
    <w:rsid w:val="003314B5"/>
    <w:pPr>
      <w:numPr>
        <w:numId w:val="1"/>
      </w:numPr>
    </w:pPr>
  </w:style>
  <w:style w:type="paragraph" w:customStyle="1" w:styleId="Styl5">
    <w:name w:val="Styl5"/>
    <w:basedOn w:val="Standard"/>
    <w:rsid w:val="003314B5"/>
    <w:pPr>
      <w:numPr>
        <w:numId w:val="3"/>
      </w:numPr>
      <w:spacing w:before="240"/>
    </w:pPr>
  </w:style>
  <w:style w:type="paragraph" w:styleId="Nagwek">
    <w:name w:val="header"/>
    <w:basedOn w:val="Normalny"/>
    <w:link w:val="NagwekZnak"/>
    <w:rsid w:val="003314B5"/>
    <w:pPr>
      <w:tabs>
        <w:tab w:val="center" w:pos="4536"/>
        <w:tab w:val="right" w:pos="9072"/>
      </w:tabs>
      <w:jc w:val="both"/>
    </w:pPr>
  </w:style>
  <w:style w:type="character" w:customStyle="1" w:styleId="NagwekZnak">
    <w:name w:val="Nagłówek Znak"/>
    <w:basedOn w:val="Domylnaczcionkaakapitu"/>
    <w:link w:val="Nagwek"/>
    <w:rsid w:val="003314B5"/>
    <w:rPr>
      <w:rFonts w:ascii="Times New Roman" w:eastAsia="Times New Roman" w:hAnsi="Times New Roman" w:cs="Times New Roman"/>
      <w:sz w:val="24"/>
      <w:szCs w:val="24"/>
      <w:lang w:eastAsia="pl-PL"/>
    </w:rPr>
  </w:style>
  <w:style w:type="character" w:customStyle="1" w:styleId="tabulatory">
    <w:name w:val="tabulatory"/>
    <w:basedOn w:val="Domylnaczcionkaakapitu"/>
    <w:rsid w:val="003314B5"/>
  </w:style>
  <w:style w:type="character" w:styleId="UyteHipercze">
    <w:name w:val="FollowedHyperlink"/>
    <w:semiHidden/>
    <w:rsid w:val="003314B5"/>
    <w:rPr>
      <w:color w:val="800080"/>
      <w:u w:val="single"/>
    </w:rPr>
  </w:style>
  <w:style w:type="paragraph" w:customStyle="1" w:styleId="Styl7">
    <w:name w:val="Styl7"/>
    <w:basedOn w:val="Styl6"/>
    <w:qFormat/>
    <w:rsid w:val="003314B5"/>
    <w:rPr>
      <w:b/>
    </w:rPr>
  </w:style>
  <w:style w:type="paragraph" w:customStyle="1" w:styleId="Styl6">
    <w:name w:val="Styl6"/>
    <w:basedOn w:val="Standard"/>
    <w:rsid w:val="003314B5"/>
    <w:pPr>
      <w:ind w:left="737"/>
    </w:pPr>
  </w:style>
  <w:style w:type="table" w:styleId="Tabela-Siatka">
    <w:name w:val="Table Grid"/>
    <w:basedOn w:val="Standardowy"/>
    <w:uiPriority w:val="59"/>
    <w:rsid w:val="003314B5"/>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8">
    <w:name w:val="Styl8"/>
    <w:basedOn w:val="Normalny"/>
    <w:rsid w:val="003314B5"/>
    <w:pPr>
      <w:widowControl w:val="0"/>
      <w:autoSpaceDE w:val="0"/>
      <w:autoSpaceDN w:val="0"/>
      <w:adjustRightInd w:val="0"/>
      <w:jc w:val="both"/>
    </w:pPr>
    <w:rPr>
      <w:rFonts w:ascii="Tahoma" w:hAnsi="Tahoma"/>
      <w:sz w:val="22"/>
    </w:rPr>
  </w:style>
  <w:style w:type="paragraph" w:customStyle="1" w:styleId="Standard1">
    <w:name w:val="Standard_1"/>
    <w:basedOn w:val="Standard"/>
    <w:link w:val="Standard1Znak"/>
    <w:qFormat/>
    <w:rsid w:val="003314B5"/>
    <w:pPr>
      <w:ind w:left="0"/>
    </w:pPr>
  </w:style>
  <w:style w:type="paragraph" w:styleId="Tekstprzypisukocowego">
    <w:name w:val="endnote text"/>
    <w:basedOn w:val="Normalny"/>
    <w:link w:val="TekstprzypisukocowegoZnak"/>
    <w:uiPriority w:val="99"/>
    <w:semiHidden/>
    <w:unhideWhenUsed/>
    <w:rsid w:val="003314B5"/>
    <w:rPr>
      <w:sz w:val="20"/>
      <w:szCs w:val="20"/>
    </w:rPr>
  </w:style>
  <w:style w:type="character" w:customStyle="1" w:styleId="TekstprzypisukocowegoZnak">
    <w:name w:val="Tekst przypisu końcowego Znak"/>
    <w:basedOn w:val="Domylnaczcionkaakapitu"/>
    <w:link w:val="Tekstprzypisukocowego"/>
    <w:uiPriority w:val="99"/>
    <w:semiHidden/>
    <w:rsid w:val="003314B5"/>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3314B5"/>
    <w:rPr>
      <w:vertAlign w:val="superscript"/>
    </w:rPr>
  </w:style>
  <w:style w:type="paragraph" w:styleId="Tekstpodstawowyzwciciem">
    <w:name w:val="Body Text First Indent"/>
    <w:basedOn w:val="Tekstpodstawowy"/>
    <w:link w:val="TekstpodstawowyzwciciemZnak"/>
    <w:semiHidden/>
    <w:unhideWhenUsed/>
    <w:rsid w:val="003314B5"/>
    <w:pPr>
      <w:spacing w:after="120"/>
      <w:ind w:firstLine="210"/>
    </w:pPr>
    <w:rPr>
      <w:rFonts w:cs="Times New Roman"/>
      <w:b w:val="0"/>
      <w:bCs w:val="0"/>
      <w:i w:val="0"/>
      <w:iCs w:val="0"/>
      <w:sz w:val="22"/>
    </w:rPr>
  </w:style>
  <w:style w:type="character" w:customStyle="1" w:styleId="TekstpodstawowyzwciciemZnak">
    <w:name w:val="Tekst podstawowy z wcięciem Znak"/>
    <w:basedOn w:val="TekstpodstawowyZnak"/>
    <w:link w:val="Tekstpodstawowyzwciciem"/>
    <w:semiHidden/>
    <w:rsid w:val="003314B5"/>
    <w:rPr>
      <w:rFonts w:ascii="Arial" w:eastAsia="Times New Roman" w:hAnsi="Arial" w:cs="Times New Roman"/>
      <w:b w:val="0"/>
      <w:bCs w:val="0"/>
      <w:i w:val="0"/>
      <w:iCs w:val="0"/>
      <w:sz w:val="24"/>
      <w:szCs w:val="24"/>
      <w:lang w:eastAsia="pl-PL"/>
    </w:rPr>
  </w:style>
  <w:style w:type="paragraph" w:styleId="Zwykytekst">
    <w:name w:val="Plain Text"/>
    <w:basedOn w:val="Normalny"/>
    <w:link w:val="ZwykytekstZnak"/>
    <w:rsid w:val="003314B5"/>
    <w:rPr>
      <w:rFonts w:ascii="Courier New" w:hAnsi="Courier New" w:cs="Courier New"/>
      <w:sz w:val="20"/>
      <w:szCs w:val="20"/>
    </w:rPr>
  </w:style>
  <w:style w:type="character" w:customStyle="1" w:styleId="ZwykytekstZnak">
    <w:name w:val="Zwykły tekst Znak"/>
    <w:basedOn w:val="Domylnaczcionkaakapitu"/>
    <w:link w:val="Zwykytekst"/>
    <w:rsid w:val="003314B5"/>
    <w:rPr>
      <w:rFonts w:ascii="Courier New" w:eastAsia="Times New Roman" w:hAnsi="Courier New" w:cs="Courier New"/>
      <w:sz w:val="20"/>
      <w:szCs w:val="20"/>
      <w:lang w:eastAsia="pl-PL"/>
    </w:rPr>
  </w:style>
  <w:style w:type="character" w:customStyle="1" w:styleId="StandardZnak">
    <w:name w:val="Standard Znak"/>
    <w:link w:val="Standard"/>
    <w:rsid w:val="003314B5"/>
    <w:rPr>
      <w:rFonts w:ascii="Tahoma" w:eastAsia="Times New Roman" w:hAnsi="Tahoma" w:cs="Times New Roman"/>
      <w:sz w:val="18"/>
      <w:szCs w:val="20"/>
      <w:lang w:eastAsia="pl-PL"/>
    </w:rPr>
  </w:style>
  <w:style w:type="character" w:customStyle="1" w:styleId="Standard1Znak">
    <w:name w:val="Standard_1 Znak"/>
    <w:basedOn w:val="StandardZnak"/>
    <w:link w:val="Standard1"/>
    <w:rsid w:val="003314B5"/>
    <w:rPr>
      <w:rFonts w:ascii="Tahoma" w:eastAsia="Times New Roman" w:hAnsi="Tahoma" w:cs="Times New Roman"/>
      <w:sz w:val="18"/>
      <w:szCs w:val="20"/>
      <w:lang w:eastAsia="pl-PL"/>
    </w:rPr>
  </w:style>
  <w:style w:type="character" w:customStyle="1" w:styleId="WW-Absatz-Standardschriftart111111111111111111111111111">
    <w:name w:val="WW-Absatz-Standardschriftart111111111111111111111111111"/>
    <w:rsid w:val="003314B5"/>
  </w:style>
  <w:style w:type="paragraph" w:styleId="Listapunktowana4">
    <w:name w:val="List Bullet 4"/>
    <w:basedOn w:val="Normalny"/>
    <w:autoRedefine/>
    <w:rsid w:val="003314B5"/>
    <w:pPr>
      <w:numPr>
        <w:numId w:val="19"/>
      </w:numPr>
    </w:pPr>
  </w:style>
  <w:style w:type="paragraph" w:styleId="Podtytu">
    <w:name w:val="Subtitle"/>
    <w:basedOn w:val="Normalny"/>
    <w:link w:val="PodtytuZnak"/>
    <w:qFormat/>
    <w:rsid w:val="003314B5"/>
    <w:pPr>
      <w:spacing w:after="60"/>
      <w:jc w:val="center"/>
      <w:outlineLvl w:val="1"/>
    </w:pPr>
    <w:rPr>
      <w:rFonts w:ascii="Arial" w:hAnsi="Arial" w:cs="Arial"/>
    </w:rPr>
  </w:style>
  <w:style w:type="character" w:customStyle="1" w:styleId="PodtytuZnak">
    <w:name w:val="Podtytuł Znak"/>
    <w:basedOn w:val="Domylnaczcionkaakapitu"/>
    <w:link w:val="Podtytu"/>
    <w:rsid w:val="003314B5"/>
    <w:rPr>
      <w:rFonts w:ascii="Arial" w:eastAsia="Times New Roman" w:hAnsi="Arial" w:cs="Arial"/>
      <w:sz w:val="24"/>
      <w:szCs w:val="24"/>
      <w:lang w:eastAsia="pl-PL"/>
    </w:rPr>
  </w:style>
  <w:style w:type="paragraph" w:styleId="Akapitzlist">
    <w:name w:val="List Paragraph"/>
    <w:basedOn w:val="Normalny"/>
    <w:uiPriority w:val="34"/>
    <w:qFormat/>
    <w:rsid w:val="003314B5"/>
    <w:pPr>
      <w:ind w:left="708"/>
    </w:pPr>
  </w:style>
  <w:style w:type="paragraph" w:styleId="Bezodstpw">
    <w:name w:val="No Spacing"/>
    <w:link w:val="BezodstpwZnak"/>
    <w:uiPriority w:val="1"/>
    <w:qFormat/>
    <w:rsid w:val="003314B5"/>
    <w:pPr>
      <w:spacing w:after="0" w:line="240" w:lineRule="auto"/>
    </w:pPr>
    <w:rPr>
      <w:rFonts w:ascii="Calibri" w:eastAsia="Times New Roman" w:hAnsi="Calibri" w:cs="Times New Roman"/>
      <w:lang w:eastAsia="pl-PL"/>
    </w:rPr>
  </w:style>
  <w:style w:type="character" w:customStyle="1" w:styleId="BezodstpwZnak">
    <w:name w:val="Bez odstępów Znak"/>
    <w:link w:val="Bezodstpw"/>
    <w:uiPriority w:val="1"/>
    <w:rsid w:val="003314B5"/>
    <w:rPr>
      <w:rFonts w:ascii="Calibri" w:eastAsia="Times New Roman" w:hAnsi="Calibri" w:cs="Times New Roman"/>
      <w:lang w:eastAsia="pl-PL"/>
    </w:rPr>
  </w:style>
  <w:style w:type="paragraph" w:customStyle="1" w:styleId="awciety">
    <w:name w:val="a) wciety"/>
    <w:basedOn w:val="Normalny"/>
    <w:rsid w:val="003314B5"/>
    <w:pPr>
      <w:suppressAutoHyphens/>
      <w:spacing w:line="258" w:lineRule="atLeast"/>
      <w:ind w:left="567" w:hanging="238"/>
      <w:jc w:val="both"/>
    </w:pPr>
    <w:rPr>
      <w:rFonts w:ascii="FrankfurtGothic" w:hAnsi="FrankfurtGothic"/>
      <w:color w:val="000000"/>
      <w:sz w:val="19"/>
      <w:szCs w:val="20"/>
      <w:lang w:eastAsia="ar-SA"/>
    </w:rPr>
  </w:style>
  <w:style w:type="character" w:customStyle="1" w:styleId="FontStyle29">
    <w:name w:val="Font Style29"/>
    <w:uiPriority w:val="99"/>
    <w:rsid w:val="003314B5"/>
    <w:rPr>
      <w:rFonts w:ascii="Calibri" w:hAnsi="Calibri" w:cs="Calibri" w:hint="default"/>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0319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autoRedefine/>
    <w:qFormat/>
    <w:rsid w:val="003353C2"/>
    <w:pPr>
      <w:keepNext/>
      <w:numPr>
        <w:numId w:val="2"/>
      </w:numPr>
      <w:shd w:val="clear" w:color="auto" w:fill="D9D9D9"/>
      <w:spacing w:before="240" w:after="240"/>
      <w:ind w:left="0" w:firstLine="0"/>
      <w:outlineLvl w:val="0"/>
    </w:pPr>
    <w:rPr>
      <w:rFonts w:ascii="Tahoma" w:hAnsi="Tahoma" w:cs="Tahoma"/>
      <w:b/>
      <w:kern w:val="32"/>
      <w:sz w:val="18"/>
      <w:szCs w:val="18"/>
    </w:rPr>
  </w:style>
  <w:style w:type="paragraph" w:styleId="Nagwek2">
    <w:name w:val="heading 2"/>
    <w:aliases w:val="ASAPHeading 2,Numbered - 2,h 3, ICL,Heading 2a,H2,PA Major Section,l2,Headline 2Ȭh2,2,headi,heading2,h21,h22,21,kopregel 2,Titre m"/>
    <w:basedOn w:val="Normalny"/>
    <w:next w:val="Normalny"/>
    <w:link w:val="Nagwek2Znak"/>
    <w:qFormat/>
    <w:rsid w:val="003314B5"/>
    <w:pPr>
      <w:keepNext/>
      <w:overflowPunct w:val="0"/>
      <w:autoSpaceDE w:val="0"/>
      <w:autoSpaceDN w:val="0"/>
      <w:adjustRightInd w:val="0"/>
      <w:ind w:left="2410" w:hanging="2070"/>
      <w:textAlignment w:val="baseline"/>
      <w:outlineLvl w:val="1"/>
    </w:pPr>
    <w:rPr>
      <w:b/>
      <w:i/>
      <w:color w:val="000000"/>
      <w:sz w:val="22"/>
      <w:szCs w:val="20"/>
    </w:rPr>
  </w:style>
  <w:style w:type="paragraph" w:styleId="Nagwek3">
    <w:name w:val="heading 3"/>
    <w:basedOn w:val="Normalny"/>
    <w:next w:val="Normalny"/>
    <w:link w:val="Nagwek3Znak"/>
    <w:qFormat/>
    <w:rsid w:val="003314B5"/>
    <w:pPr>
      <w:keepNext/>
      <w:jc w:val="center"/>
      <w:outlineLvl w:val="2"/>
    </w:pPr>
    <w:rPr>
      <w:rFonts w:ascii="Arial" w:hAnsi="Arial"/>
      <w:b/>
      <w:bCs/>
    </w:rPr>
  </w:style>
  <w:style w:type="paragraph" w:styleId="Nagwek4">
    <w:name w:val="heading 4"/>
    <w:basedOn w:val="Normalny"/>
    <w:next w:val="Normalny"/>
    <w:link w:val="Nagwek4Znak"/>
    <w:qFormat/>
    <w:rsid w:val="003314B5"/>
    <w:pPr>
      <w:keepNext/>
      <w:pageBreakBefore/>
      <w:jc w:val="both"/>
      <w:textAlignment w:val="top"/>
      <w:outlineLvl w:val="3"/>
    </w:pPr>
    <w:rPr>
      <w:rFonts w:ascii="Arial" w:hAnsi="Arial"/>
      <w:b/>
      <w:bCs/>
      <w:sz w:val="28"/>
    </w:rPr>
  </w:style>
  <w:style w:type="paragraph" w:styleId="Nagwek5">
    <w:name w:val="heading 5"/>
    <w:basedOn w:val="Normalny"/>
    <w:next w:val="Normalny"/>
    <w:link w:val="Nagwek5Znak"/>
    <w:qFormat/>
    <w:rsid w:val="003314B5"/>
    <w:pPr>
      <w:keepNext/>
      <w:jc w:val="center"/>
      <w:outlineLvl w:val="4"/>
    </w:pPr>
    <w:rPr>
      <w:rFonts w:ascii="Arial" w:hAnsi="Arial"/>
      <w:b/>
      <w:bCs/>
      <w:sz w:val="28"/>
    </w:rPr>
  </w:style>
  <w:style w:type="paragraph" w:styleId="Nagwek6">
    <w:name w:val="heading 6"/>
    <w:basedOn w:val="Normalny"/>
    <w:next w:val="Normalny"/>
    <w:link w:val="Nagwek6Znak"/>
    <w:qFormat/>
    <w:rsid w:val="003314B5"/>
    <w:pPr>
      <w:keepNext/>
      <w:outlineLvl w:val="5"/>
    </w:pPr>
    <w:rPr>
      <w:rFonts w:ascii="Arial" w:hAnsi="Arial"/>
      <w:b/>
      <w:bCs/>
    </w:rPr>
  </w:style>
  <w:style w:type="paragraph" w:styleId="Nagwek7">
    <w:name w:val="heading 7"/>
    <w:basedOn w:val="Normalny"/>
    <w:next w:val="Normalny"/>
    <w:link w:val="Nagwek7Znak"/>
    <w:qFormat/>
    <w:rsid w:val="003314B5"/>
    <w:pPr>
      <w:keepNext/>
      <w:outlineLvl w:val="6"/>
    </w:pPr>
    <w:rPr>
      <w:rFonts w:ascii="Arial Narrow" w:hAnsi="Arial Narrow"/>
      <w:b/>
      <w:i/>
      <w:sz w:val="26"/>
    </w:rPr>
  </w:style>
  <w:style w:type="paragraph" w:styleId="Nagwek8">
    <w:name w:val="heading 8"/>
    <w:basedOn w:val="Normalny"/>
    <w:next w:val="Normalny"/>
    <w:link w:val="Nagwek8Znak"/>
    <w:qFormat/>
    <w:rsid w:val="003314B5"/>
    <w:pPr>
      <w:keepNext/>
      <w:numPr>
        <w:ilvl w:val="12"/>
      </w:numPr>
      <w:pBdr>
        <w:top w:val="single" w:sz="4" w:space="1" w:color="auto"/>
        <w:left w:val="single" w:sz="4" w:space="0" w:color="auto"/>
        <w:bottom w:val="single" w:sz="4" w:space="1" w:color="auto"/>
        <w:right w:val="single" w:sz="4" w:space="4" w:color="auto"/>
      </w:pBdr>
      <w:ind w:left="360"/>
      <w:jc w:val="both"/>
      <w:outlineLvl w:val="7"/>
    </w:pPr>
    <w:rPr>
      <w:rFonts w:ascii="Arial" w:hAnsi="Arial"/>
      <w:b/>
    </w:rPr>
  </w:style>
  <w:style w:type="paragraph" w:styleId="Nagwek9">
    <w:name w:val="heading 9"/>
    <w:basedOn w:val="Normalny"/>
    <w:next w:val="Normalny"/>
    <w:link w:val="Nagwek9Znak"/>
    <w:qFormat/>
    <w:rsid w:val="003314B5"/>
    <w:pPr>
      <w:keepNext/>
      <w:outlineLvl w:val="8"/>
    </w:pPr>
    <w:rPr>
      <w:rFonts w:ascii="Arial" w:hAnsi="Arial"/>
      <w:b/>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353C2"/>
    <w:rPr>
      <w:rFonts w:ascii="Tahoma" w:eastAsia="Times New Roman" w:hAnsi="Tahoma" w:cs="Tahoma"/>
      <w:b/>
      <w:kern w:val="32"/>
      <w:sz w:val="18"/>
      <w:szCs w:val="18"/>
      <w:shd w:val="clear" w:color="auto" w:fill="D9D9D9"/>
      <w:lang w:eastAsia="pl-PL"/>
    </w:rPr>
  </w:style>
  <w:style w:type="character" w:customStyle="1" w:styleId="Nagwek2Znak">
    <w:name w:val="Nagłówek 2 Znak"/>
    <w:aliases w:val="ASAPHeading 2 Znak,Numbered - 2 Znak,h 3 Znak, ICL Znak,Heading 2a Znak,H2 Znak,PA Major Section Znak,l2 Znak,Headline 2Ȭh2 Znak,2 Znak,headi Znak,heading2 Znak,h21 Znak,h22 Znak,21 Znak,kopregel 2 Znak,Titre m Znak"/>
    <w:basedOn w:val="Domylnaczcionkaakapitu"/>
    <w:link w:val="Nagwek2"/>
    <w:rsid w:val="003314B5"/>
    <w:rPr>
      <w:rFonts w:ascii="Times New Roman" w:eastAsia="Times New Roman" w:hAnsi="Times New Roman" w:cs="Times New Roman"/>
      <w:b/>
      <w:i/>
      <w:color w:val="000000"/>
      <w:szCs w:val="20"/>
      <w:lang w:eastAsia="pl-PL"/>
    </w:rPr>
  </w:style>
  <w:style w:type="character" w:customStyle="1" w:styleId="Nagwek3Znak">
    <w:name w:val="Nagłówek 3 Znak"/>
    <w:basedOn w:val="Domylnaczcionkaakapitu"/>
    <w:link w:val="Nagwek3"/>
    <w:rsid w:val="003314B5"/>
    <w:rPr>
      <w:rFonts w:ascii="Arial" w:eastAsia="Times New Roman" w:hAnsi="Arial" w:cs="Times New Roman"/>
      <w:b/>
      <w:bCs/>
      <w:sz w:val="24"/>
      <w:szCs w:val="24"/>
      <w:lang w:eastAsia="pl-PL"/>
    </w:rPr>
  </w:style>
  <w:style w:type="character" w:customStyle="1" w:styleId="Nagwek4Znak">
    <w:name w:val="Nagłówek 4 Znak"/>
    <w:basedOn w:val="Domylnaczcionkaakapitu"/>
    <w:link w:val="Nagwek4"/>
    <w:rsid w:val="003314B5"/>
    <w:rPr>
      <w:rFonts w:ascii="Arial" w:eastAsia="Times New Roman" w:hAnsi="Arial" w:cs="Times New Roman"/>
      <w:b/>
      <w:bCs/>
      <w:sz w:val="28"/>
      <w:szCs w:val="24"/>
      <w:lang w:eastAsia="pl-PL"/>
    </w:rPr>
  </w:style>
  <w:style w:type="character" w:customStyle="1" w:styleId="Nagwek5Znak">
    <w:name w:val="Nagłówek 5 Znak"/>
    <w:basedOn w:val="Domylnaczcionkaakapitu"/>
    <w:link w:val="Nagwek5"/>
    <w:rsid w:val="003314B5"/>
    <w:rPr>
      <w:rFonts w:ascii="Arial" w:eastAsia="Times New Roman" w:hAnsi="Arial" w:cs="Times New Roman"/>
      <w:b/>
      <w:bCs/>
      <w:sz w:val="28"/>
      <w:szCs w:val="24"/>
      <w:lang w:eastAsia="pl-PL"/>
    </w:rPr>
  </w:style>
  <w:style w:type="character" w:customStyle="1" w:styleId="Nagwek6Znak">
    <w:name w:val="Nagłówek 6 Znak"/>
    <w:basedOn w:val="Domylnaczcionkaakapitu"/>
    <w:link w:val="Nagwek6"/>
    <w:rsid w:val="003314B5"/>
    <w:rPr>
      <w:rFonts w:ascii="Arial" w:eastAsia="Times New Roman" w:hAnsi="Arial" w:cs="Times New Roman"/>
      <w:b/>
      <w:bCs/>
      <w:sz w:val="24"/>
      <w:szCs w:val="24"/>
      <w:lang w:eastAsia="pl-PL"/>
    </w:rPr>
  </w:style>
  <w:style w:type="character" w:customStyle="1" w:styleId="Nagwek7Znak">
    <w:name w:val="Nagłówek 7 Znak"/>
    <w:basedOn w:val="Domylnaczcionkaakapitu"/>
    <w:link w:val="Nagwek7"/>
    <w:rsid w:val="003314B5"/>
    <w:rPr>
      <w:rFonts w:ascii="Arial Narrow" w:eastAsia="Times New Roman" w:hAnsi="Arial Narrow" w:cs="Times New Roman"/>
      <w:b/>
      <w:i/>
      <w:sz w:val="26"/>
      <w:szCs w:val="24"/>
      <w:lang w:eastAsia="pl-PL"/>
    </w:rPr>
  </w:style>
  <w:style w:type="character" w:customStyle="1" w:styleId="Nagwek8Znak">
    <w:name w:val="Nagłówek 8 Znak"/>
    <w:basedOn w:val="Domylnaczcionkaakapitu"/>
    <w:link w:val="Nagwek8"/>
    <w:rsid w:val="003314B5"/>
    <w:rPr>
      <w:rFonts w:ascii="Arial" w:eastAsia="Times New Roman" w:hAnsi="Arial" w:cs="Times New Roman"/>
      <w:b/>
      <w:sz w:val="24"/>
      <w:szCs w:val="24"/>
      <w:lang w:eastAsia="pl-PL"/>
    </w:rPr>
  </w:style>
  <w:style w:type="character" w:customStyle="1" w:styleId="Nagwek9Znak">
    <w:name w:val="Nagłówek 9 Znak"/>
    <w:basedOn w:val="Domylnaczcionkaakapitu"/>
    <w:link w:val="Nagwek9"/>
    <w:rsid w:val="003314B5"/>
    <w:rPr>
      <w:rFonts w:ascii="Arial" w:eastAsia="Times New Roman" w:hAnsi="Arial" w:cs="Times New Roman"/>
      <w:b/>
      <w:i/>
      <w:sz w:val="24"/>
      <w:szCs w:val="24"/>
      <w:lang w:eastAsia="pl-PL"/>
    </w:rPr>
  </w:style>
  <w:style w:type="paragraph" w:styleId="Stopka">
    <w:name w:val="footer"/>
    <w:basedOn w:val="Normalny"/>
    <w:link w:val="StopkaZnak"/>
    <w:semiHidden/>
    <w:rsid w:val="003314B5"/>
    <w:pPr>
      <w:tabs>
        <w:tab w:val="center" w:pos="4536"/>
        <w:tab w:val="right" w:pos="9072"/>
      </w:tabs>
    </w:pPr>
  </w:style>
  <w:style w:type="character" w:customStyle="1" w:styleId="StopkaZnak">
    <w:name w:val="Stopka Znak"/>
    <w:basedOn w:val="Domylnaczcionkaakapitu"/>
    <w:link w:val="Stopka"/>
    <w:semiHidden/>
    <w:rsid w:val="003314B5"/>
    <w:rPr>
      <w:rFonts w:ascii="Times New Roman" w:eastAsia="Times New Roman" w:hAnsi="Times New Roman" w:cs="Times New Roman"/>
      <w:sz w:val="24"/>
      <w:szCs w:val="24"/>
      <w:lang w:eastAsia="pl-PL"/>
    </w:rPr>
  </w:style>
  <w:style w:type="character" w:styleId="Odwoanieprzypisudolnego">
    <w:name w:val="footnote reference"/>
    <w:semiHidden/>
    <w:rsid w:val="003314B5"/>
    <w:rPr>
      <w:vertAlign w:val="superscript"/>
    </w:rPr>
  </w:style>
  <w:style w:type="character" w:styleId="Hipercze">
    <w:name w:val="Hyperlink"/>
    <w:semiHidden/>
    <w:rsid w:val="003314B5"/>
    <w:rPr>
      <w:color w:val="0000FF"/>
      <w:u w:val="single"/>
    </w:rPr>
  </w:style>
  <w:style w:type="paragraph" w:styleId="Spistreci1">
    <w:name w:val="toc 1"/>
    <w:basedOn w:val="Normalny"/>
    <w:next w:val="Normalny"/>
    <w:autoRedefine/>
    <w:semiHidden/>
    <w:rsid w:val="003314B5"/>
    <w:pPr>
      <w:tabs>
        <w:tab w:val="left" w:pos="480"/>
        <w:tab w:val="right" w:leader="dot" w:pos="9062"/>
      </w:tabs>
      <w:ind w:left="540" w:hanging="540"/>
    </w:pPr>
    <w:rPr>
      <w:noProof/>
      <w:szCs w:val="28"/>
    </w:rPr>
  </w:style>
  <w:style w:type="paragraph" w:styleId="Tekstpodstawowywcity">
    <w:name w:val="Body Text Indent"/>
    <w:basedOn w:val="Normalny"/>
    <w:link w:val="TekstpodstawowywcityZnak"/>
    <w:semiHidden/>
    <w:rsid w:val="003314B5"/>
    <w:pPr>
      <w:numPr>
        <w:ilvl w:val="12"/>
      </w:numPr>
      <w:ind w:left="290" w:hanging="290"/>
      <w:jc w:val="both"/>
    </w:pPr>
    <w:rPr>
      <w:rFonts w:ascii="Arial" w:hAnsi="Arial" w:cs="Arial"/>
      <w:sz w:val="18"/>
    </w:rPr>
  </w:style>
  <w:style w:type="character" w:customStyle="1" w:styleId="TekstpodstawowywcityZnak">
    <w:name w:val="Tekst podstawowy wcięty Znak"/>
    <w:basedOn w:val="Domylnaczcionkaakapitu"/>
    <w:link w:val="Tekstpodstawowywcity"/>
    <w:semiHidden/>
    <w:rsid w:val="003314B5"/>
    <w:rPr>
      <w:rFonts w:ascii="Arial" w:eastAsia="Times New Roman" w:hAnsi="Arial" w:cs="Arial"/>
      <w:sz w:val="18"/>
      <w:szCs w:val="24"/>
      <w:lang w:eastAsia="pl-PL"/>
    </w:rPr>
  </w:style>
  <w:style w:type="paragraph" w:styleId="Tekstpodstawowywcity2">
    <w:name w:val="Body Text Indent 2"/>
    <w:basedOn w:val="Normalny"/>
    <w:link w:val="Tekstpodstawowywcity2Znak"/>
    <w:semiHidden/>
    <w:rsid w:val="003314B5"/>
    <w:pPr>
      <w:ind w:left="290"/>
      <w:jc w:val="both"/>
    </w:pPr>
    <w:rPr>
      <w:rFonts w:ascii="Arial" w:hAnsi="Arial" w:cs="Arial"/>
      <w:sz w:val="18"/>
    </w:rPr>
  </w:style>
  <w:style w:type="character" w:customStyle="1" w:styleId="Tekstpodstawowywcity2Znak">
    <w:name w:val="Tekst podstawowy wcięty 2 Znak"/>
    <w:basedOn w:val="Domylnaczcionkaakapitu"/>
    <w:link w:val="Tekstpodstawowywcity2"/>
    <w:semiHidden/>
    <w:rsid w:val="003314B5"/>
    <w:rPr>
      <w:rFonts w:ascii="Arial" w:eastAsia="Times New Roman" w:hAnsi="Arial" w:cs="Arial"/>
      <w:sz w:val="18"/>
      <w:szCs w:val="24"/>
      <w:lang w:eastAsia="pl-PL"/>
    </w:rPr>
  </w:style>
  <w:style w:type="paragraph" w:customStyle="1" w:styleId="Tekstpodstawowy21">
    <w:name w:val="Tekst podstawowy 21"/>
    <w:basedOn w:val="Normalny"/>
    <w:rsid w:val="003314B5"/>
    <w:pPr>
      <w:overflowPunct w:val="0"/>
      <w:autoSpaceDE w:val="0"/>
      <w:autoSpaceDN w:val="0"/>
      <w:adjustRightInd w:val="0"/>
      <w:ind w:left="1080"/>
      <w:jc w:val="both"/>
      <w:textAlignment w:val="baseline"/>
    </w:pPr>
    <w:rPr>
      <w:sz w:val="22"/>
      <w:szCs w:val="20"/>
    </w:rPr>
  </w:style>
  <w:style w:type="paragraph" w:customStyle="1" w:styleId="Tekstpodstawowy31">
    <w:name w:val="Tekst podstawowy 31"/>
    <w:basedOn w:val="Normalny"/>
    <w:rsid w:val="003314B5"/>
    <w:pPr>
      <w:overflowPunct w:val="0"/>
      <w:autoSpaceDE w:val="0"/>
      <w:autoSpaceDN w:val="0"/>
      <w:adjustRightInd w:val="0"/>
      <w:jc w:val="both"/>
      <w:textAlignment w:val="baseline"/>
    </w:pPr>
    <w:rPr>
      <w:color w:val="000000"/>
      <w:sz w:val="22"/>
      <w:szCs w:val="20"/>
    </w:rPr>
  </w:style>
  <w:style w:type="paragraph" w:styleId="NormalnyWeb">
    <w:name w:val="Normal (Web)"/>
    <w:basedOn w:val="Normalny"/>
    <w:semiHidden/>
    <w:rsid w:val="003314B5"/>
    <w:pPr>
      <w:spacing w:before="100" w:beforeAutospacing="1" w:after="100" w:afterAutospacing="1"/>
      <w:jc w:val="both"/>
    </w:pPr>
    <w:rPr>
      <w:sz w:val="20"/>
      <w:szCs w:val="20"/>
    </w:rPr>
  </w:style>
  <w:style w:type="paragraph" w:styleId="Spistreci4">
    <w:name w:val="toc 4"/>
    <w:basedOn w:val="Normalny"/>
    <w:next w:val="Normalny"/>
    <w:autoRedefine/>
    <w:semiHidden/>
    <w:rsid w:val="003314B5"/>
    <w:pPr>
      <w:jc w:val="both"/>
      <w:textAlignment w:val="top"/>
    </w:pPr>
    <w:rPr>
      <w:rFonts w:ascii="Arial" w:hAnsi="Arial"/>
    </w:rPr>
  </w:style>
  <w:style w:type="paragraph" w:styleId="Tekstpodstawowy2">
    <w:name w:val="Body Text 2"/>
    <w:basedOn w:val="Normalny"/>
    <w:link w:val="Tekstpodstawowy2Znak"/>
    <w:semiHidden/>
    <w:rsid w:val="003314B5"/>
    <w:pPr>
      <w:jc w:val="both"/>
    </w:pPr>
    <w:rPr>
      <w:rFonts w:ascii="Arial" w:hAnsi="Arial" w:cs="Arial"/>
    </w:rPr>
  </w:style>
  <w:style w:type="character" w:customStyle="1" w:styleId="Tekstpodstawowy2Znak">
    <w:name w:val="Tekst podstawowy 2 Znak"/>
    <w:basedOn w:val="Domylnaczcionkaakapitu"/>
    <w:link w:val="Tekstpodstawowy2"/>
    <w:semiHidden/>
    <w:rsid w:val="003314B5"/>
    <w:rPr>
      <w:rFonts w:ascii="Arial" w:eastAsia="Times New Roman" w:hAnsi="Arial" w:cs="Arial"/>
      <w:sz w:val="24"/>
      <w:szCs w:val="24"/>
      <w:lang w:eastAsia="pl-PL"/>
    </w:rPr>
  </w:style>
  <w:style w:type="paragraph" w:styleId="Tekstpodstawowy3">
    <w:name w:val="Body Text 3"/>
    <w:basedOn w:val="Normalny"/>
    <w:link w:val="Tekstpodstawowy3Znak"/>
    <w:semiHidden/>
    <w:rsid w:val="003314B5"/>
    <w:rPr>
      <w:rFonts w:ascii="Arial" w:hAnsi="Arial"/>
      <w:sz w:val="20"/>
      <w:szCs w:val="20"/>
      <w:lang w:val="x-none" w:eastAsia="x-none"/>
    </w:rPr>
  </w:style>
  <w:style w:type="character" w:customStyle="1" w:styleId="Tekstpodstawowy3Znak">
    <w:name w:val="Tekst podstawowy 3 Znak"/>
    <w:basedOn w:val="Domylnaczcionkaakapitu"/>
    <w:link w:val="Tekstpodstawowy3"/>
    <w:semiHidden/>
    <w:rsid w:val="003314B5"/>
    <w:rPr>
      <w:rFonts w:ascii="Arial" w:eastAsia="Times New Roman" w:hAnsi="Arial" w:cs="Times New Roman"/>
      <w:sz w:val="20"/>
      <w:szCs w:val="20"/>
      <w:lang w:val="x-none" w:eastAsia="x-none"/>
    </w:rPr>
  </w:style>
  <w:style w:type="paragraph" w:styleId="Tekstpodstawowy">
    <w:name w:val="Body Text"/>
    <w:basedOn w:val="Normalny"/>
    <w:link w:val="TekstpodstawowyZnak"/>
    <w:semiHidden/>
    <w:rsid w:val="003314B5"/>
    <w:pPr>
      <w:jc w:val="both"/>
    </w:pPr>
    <w:rPr>
      <w:rFonts w:ascii="Arial" w:hAnsi="Arial" w:cs="Arial"/>
      <w:b/>
      <w:bCs/>
      <w:i/>
      <w:iCs/>
    </w:rPr>
  </w:style>
  <w:style w:type="character" w:customStyle="1" w:styleId="TekstpodstawowyZnak">
    <w:name w:val="Tekst podstawowy Znak"/>
    <w:basedOn w:val="Domylnaczcionkaakapitu"/>
    <w:link w:val="Tekstpodstawowy"/>
    <w:semiHidden/>
    <w:rsid w:val="003314B5"/>
    <w:rPr>
      <w:rFonts w:ascii="Arial" w:eastAsia="Times New Roman" w:hAnsi="Arial" w:cs="Arial"/>
      <w:b/>
      <w:bCs/>
      <w:i/>
      <w:iCs/>
      <w:sz w:val="24"/>
      <w:szCs w:val="24"/>
      <w:lang w:eastAsia="pl-PL"/>
    </w:rPr>
  </w:style>
  <w:style w:type="paragraph" w:styleId="Tekstkomentarza">
    <w:name w:val="annotation text"/>
    <w:basedOn w:val="Normalny"/>
    <w:link w:val="TekstkomentarzaZnak"/>
    <w:semiHidden/>
    <w:rsid w:val="003314B5"/>
    <w:rPr>
      <w:sz w:val="20"/>
      <w:szCs w:val="20"/>
    </w:rPr>
  </w:style>
  <w:style w:type="character" w:customStyle="1" w:styleId="TekstkomentarzaZnak">
    <w:name w:val="Tekst komentarza Znak"/>
    <w:basedOn w:val="Domylnaczcionkaakapitu"/>
    <w:link w:val="Tekstkomentarza"/>
    <w:semiHidden/>
    <w:rsid w:val="003314B5"/>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semiHidden/>
    <w:rsid w:val="003314B5"/>
    <w:rPr>
      <w:sz w:val="20"/>
      <w:szCs w:val="20"/>
    </w:rPr>
  </w:style>
  <w:style w:type="character" w:customStyle="1" w:styleId="TekstprzypisudolnegoZnak">
    <w:name w:val="Tekst przypisu dolnego Znak"/>
    <w:basedOn w:val="Domylnaczcionkaakapitu"/>
    <w:link w:val="Tekstprzypisudolnego"/>
    <w:semiHidden/>
    <w:rsid w:val="003314B5"/>
    <w:rPr>
      <w:rFonts w:ascii="Times New Roman" w:eastAsia="Times New Roman" w:hAnsi="Times New Roman" w:cs="Times New Roman"/>
      <w:sz w:val="20"/>
      <w:szCs w:val="20"/>
      <w:lang w:eastAsia="pl-PL"/>
    </w:rPr>
  </w:style>
  <w:style w:type="character" w:styleId="Numerstrony">
    <w:name w:val="page number"/>
    <w:basedOn w:val="Domylnaczcionkaakapitu"/>
    <w:semiHidden/>
    <w:rsid w:val="003314B5"/>
  </w:style>
  <w:style w:type="paragraph" w:styleId="Tekstpodstawowywcity3">
    <w:name w:val="Body Text Indent 3"/>
    <w:basedOn w:val="Normalny"/>
    <w:link w:val="Tekstpodstawowywcity3Znak"/>
    <w:semiHidden/>
    <w:rsid w:val="003314B5"/>
    <w:pPr>
      <w:tabs>
        <w:tab w:val="left" w:pos="360"/>
      </w:tabs>
      <w:ind w:left="360"/>
      <w:jc w:val="both"/>
    </w:pPr>
    <w:rPr>
      <w:rFonts w:ascii="Arial" w:hAnsi="Arial"/>
    </w:rPr>
  </w:style>
  <w:style w:type="character" w:customStyle="1" w:styleId="Tekstpodstawowywcity3Znak">
    <w:name w:val="Tekst podstawowy wcięty 3 Znak"/>
    <w:basedOn w:val="Domylnaczcionkaakapitu"/>
    <w:link w:val="Tekstpodstawowywcity3"/>
    <w:semiHidden/>
    <w:rsid w:val="003314B5"/>
    <w:rPr>
      <w:rFonts w:ascii="Arial" w:eastAsia="Times New Roman" w:hAnsi="Arial" w:cs="Times New Roman"/>
      <w:sz w:val="24"/>
      <w:szCs w:val="24"/>
      <w:lang w:eastAsia="pl-PL"/>
    </w:rPr>
  </w:style>
  <w:style w:type="paragraph" w:customStyle="1" w:styleId="Standard">
    <w:name w:val="Standard"/>
    <w:link w:val="StandardZnak"/>
    <w:rsid w:val="003314B5"/>
    <w:pPr>
      <w:widowControl w:val="0"/>
      <w:autoSpaceDE w:val="0"/>
      <w:autoSpaceDN w:val="0"/>
      <w:adjustRightInd w:val="0"/>
      <w:spacing w:after="0" w:line="240" w:lineRule="auto"/>
      <w:ind w:left="357"/>
      <w:jc w:val="both"/>
    </w:pPr>
    <w:rPr>
      <w:rFonts w:ascii="Tahoma" w:eastAsia="Times New Roman" w:hAnsi="Tahoma" w:cs="Times New Roman"/>
      <w:sz w:val="18"/>
      <w:szCs w:val="20"/>
      <w:lang w:eastAsia="pl-PL"/>
    </w:rPr>
  </w:style>
  <w:style w:type="paragraph" w:styleId="Tekstblokowy">
    <w:name w:val="Block Text"/>
    <w:basedOn w:val="Normalny"/>
    <w:semiHidden/>
    <w:rsid w:val="003314B5"/>
    <w:pPr>
      <w:suppressAutoHyphens/>
      <w:spacing w:before="100" w:after="100"/>
      <w:ind w:left="567" w:right="-3"/>
    </w:pPr>
    <w:rPr>
      <w:rFonts w:ascii="Arial" w:hAnsi="Arial" w:cs="Arial"/>
      <w:b/>
      <w:bCs/>
      <w:i/>
      <w:iCs/>
      <w:sz w:val="18"/>
      <w:szCs w:val="18"/>
    </w:rPr>
  </w:style>
  <w:style w:type="paragraph" w:customStyle="1" w:styleId="CharCharChar1Znak">
    <w:name w:val="Char Char Char1 Znak"/>
    <w:aliases w:val="Char Char Char1 Znak Znak Znak"/>
    <w:basedOn w:val="Normalny"/>
    <w:rsid w:val="003314B5"/>
    <w:pPr>
      <w:spacing w:after="160" w:line="240" w:lineRule="exact"/>
    </w:pPr>
    <w:rPr>
      <w:rFonts w:ascii="Tahoma" w:hAnsi="Tahoma"/>
      <w:sz w:val="20"/>
      <w:szCs w:val="20"/>
      <w:lang w:val="en-US" w:eastAsia="en-US"/>
    </w:rPr>
  </w:style>
  <w:style w:type="paragraph" w:customStyle="1" w:styleId="ZnakZnak1">
    <w:name w:val="Znak Znak1"/>
    <w:basedOn w:val="Normalny"/>
    <w:rsid w:val="003314B5"/>
    <w:rPr>
      <w:rFonts w:ascii="Arial" w:hAnsi="Arial" w:cs="Arial"/>
    </w:rPr>
  </w:style>
  <w:style w:type="paragraph" w:styleId="Tytu">
    <w:name w:val="Title"/>
    <w:basedOn w:val="Normalny"/>
    <w:link w:val="TytuZnak"/>
    <w:qFormat/>
    <w:rsid w:val="003314B5"/>
    <w:pPr>
      <w:jc w:val="center"/>
    </w:pPr>
    <w:rPr>
      <w:rFonts w:ascii="Arial Narrow" w:hAnsi="Arial Narrow"/>
      <w:b/>
      <w:sz w:val="22"/>
    </w:rPr>
  </w:style>
  <w:style w:type="character" w:customStyle="1" w:styleId="TytuZnak">
    <w:name w:val="Tytuł Znak"/>
    <w:basedOn w:val="Domylnaczcionkaakapitu"/>
    <w:link w:val="Tytu"/>
    <w:rsid w:val="003314B5"/>
    <w:rPr>
      <w:rFonts w:ascii="Arial Narrow" w:eastAsia="Times New Roman" w:hAnsi="Arial Narrow" w:cs="Times New Roman"/>
      <w:b/>
      <w:szCs w:val="24"/>
      <w:lang w:eastAsia="pl-PL"/>
    </w:rPr>
  </w:style>
  <w:style w:type="paragraph" w:customStyle="1" w:styleId="Styl1">
    <w:name w:val="Styl1"/>
    <w:basedOn w:val="Normalny"/>
    <w:rsid w:val="003314B5"/>
    <w:pPr>
      <w:numPr>
        <w:numId w:val="4"/>
      </w:numPr>
      <w:spacing w:before="60" w:after="60"/>
      <w:jc w:val="both"/>
    </w:pPr>
    <w:rPr>
      <w:rFonts w:ascii="Tahoma" w:hAnsi="Tahoma"/>
      <w:sz w:val="18"/>
    </w:rPr>
  </w:style>
  <w:style w:type="paragraph" w:customStyle="1" w:styleId="Styl2">
    <w:name w:val="Styl2"/>
    <w:basedOn w:val="Normalny"/>
    <w:rsid w:val="003314B5"/>
    <w:pPr>
      <w:numPr>
        <w:numId w:val="9"/>
      </w:numPr>
      <w:jc w:val="both"/>
    </w:pPr>
    <w:rPr>
      <w:rFonts w:ascii="Tahoma" w:hAnsi="Tahoma"/>
      <w:sz w:val="18"/>
    </w:rPr>
  </w:style>
  <w:style w:type="paragraph" w:customStyle="1" w:styleId="Styl3">
    <w:name w:val="Styl3"/>
    <w:basedOn w:val="Standard"/>
    <w:rsid w:val="003314B5"/>
    <w:pPr>
      <w:numPr>
        <w:numId w:val="12"/>
      </w:numPr>
      <w:tabs>
        <w:tab w:val="clear" w:pos="1191"/>
        <w:tab w:val="num" w:pos="360"/>
      </w:tabs>
      <w:ind w:left="357" w:firstLine="0"/>
    </w:pPr>
  </w:style>
  <w:style w:type="paragraph" w:customStyle="1" w:styleId="Styl4">
    <w:name w:val="Styl4"/>
    <w:basedOn w:val="Standard"/>
    <w:rsid w:val="003314B5"/>
    <w:pPr>
      <w:numPr>
        <w:numId w:val="1"/>
      </w:numPr>
    </w:pPr>
  </w:style>
  <w:style w:type="paragraph" w:customStyle="1" w:styleId="Styl5">
    <w:name w:val="Styl5"/>
    <w:basedOn w:val="Standard"/>
    <w:rsid w:val="003314B5"/>
    <w:pPr>
      <w:numPr>
        <w:numId w:val="3"/>
      </w:numPr>
      <w:spacing w:before="240"/>
    </w:pPr>
  </w:style>
  <w:style w:type="paragraph" w:styleId="Nagwek">
    <w:name w:val="header"/>
    <w:basedOn w:val="Normalny"/>
    <w:link w:val="NagwekZnak"/>
    <w:rsid w:val="003314B5"/>
    <w:pPr>
      <w:tabs>
        <w:tab w:val="center" w:pos="4536"/>
        <w:tab w:val="right" w:pos="9072"/>
      </w:tabs>
      <w:jc w:val="both"/>
    </w:pPr>
  </w:style>
  <w:style w:type="character" w:customStyle="1" w:styleId="NagwekZnak">
    <w:name w:val="Nagłówek Znak"/>
    <w:basedOn w:val="Domylnaczcionkaakapitu"/>
    <w:link w:val="Nagwek"/>
    <w:rsid w:val="003314B5"/>
    <w:rPr>
      <w:rFonts w:ascii="Times New Roman" w:eastAsia="Times New Roman" w:hAnsi="Times New Roman" w:cs="Times New Roman"/>
      <w:sz w:val="24"/>
      <w:szCs w:val="24"/>
      <w:lang w:eastAsia="pl-PL"/>
    </w:rPr>
  </w:style>
  <w:style w:type="character" w:customStyle="1" w:styleId="tabulatory">
    <w:name w:val="tabulatory"/>
    <w:basedOn w:val="Domylnaczcionkaakapitu"/>
    <w:rsid w:val="003314B5"/>
  </w:style>
  <w:style w:type="character" w:styleId="UyteHipercze">
    <w:name w:val="FollowedHyperlink"/>
    <w:semiHidden/>
    <w:rsid w:val="003314B5"/>
    <w:rPr>
      <w:color w:val="800080"/>
      <w:u w:val="single"/>
    </w:rPr>
  </w:style>
  <w:style w:type="paragraph" w:customStyle="1" w:styleId="Styl7">
    <w:name w:val="Styl7"/>
    <w:basedOn w:val="Styl6"/>
    <w:qFormat/>
    <w:rsid w:val="003314B5"/>
    <w:rPr>
      <w:b/>
    </w:rPr>
  </w:style>
  <w:style w:type="paragraph" w:customStyle="1" w:styleId="Styl6">
    <w:name w:val="Styl6"/>
    <w:basedOn w:val="Standard"/>
    <w:rsid w:val="003314B5"/>
    <w:pPr>
      <w:ind w:left="737"/>
    </w:pPr>
  </w:style>
  <w:style w:type="table" w:styleId="Tabela-Siatka">
    <w:name w:val="Table Grid"/>
    <w:basedOn w:val="Standardowy"/>
    <w:uiPriority w:val="59"/>
    <w:rsid w:val="003314B5"/>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8">
    <w:name w:val="Styl8"/>
    <w:basedOn w:val="Normalny"/>
    <w:rsid w:val="003314B5"/>
    <w:pPr>
      <w:widowControl w:val="0"/>
      <w:autoSpaceDE w:val="0"/>
      <w:autoSpaceDN w:val="0"/>
      <w:adjustRightInd w:val="0"/>
      <w:jc w:val="both"/>
    </w:pPr>
    <w:rPr>
      <w:rFonts w:ascii="Tahoma" w:hAnsi="Tahoma"/>
      <w:sz w:val="22"/>
    </w:rPr>
  </w:style>
  <w:style w:type="paragraph" w:customStyle="1" w:styleId="Standard1">
    <w:name w:val="Standard_1"/>
    <w:basedOn w:val="Standard"/>
    <w:link w:val="Standard1Znak"/>
    <w:qFormat/>
    <w:rsid w:val="003314B5"/>
    <w:pPr>
      <w:ind w:left="0"/>
    </w:pPr>
  </w:style>
  <w:style w:type="paragraph" w:styleId="Tekstprzypisukocowego">
    <w:name w:val="endnote text"/>
    <w:basedOn w:val="Normalny"/>
    <w:link w:val="TekstprzypisukocowegoZnak"/>
    <w:uiPriority w:val="99"/>
    <w:semiHidden/>
    <w:unhideWhenUsed/>
    <w:rsid w:val="003314B5"/>
    <w:rPr>
      <w:sz w:val="20"/>
      <w:szCs w:val="20"/>
    </w:rPr>
  </w:style>
  <w:style w:type="character" w:customStyle="1" w:styleId="TekstprzypisukocowegoZnak">
    <w:name w:val="Tekst przypisu końcowego Znak"/>
    <w:basedOn w:val="Domylnaczcionkaakapitu"/>
    <w:link w:val="Tekstprzypisukocowego"/>
    <w:uiPriority w:val="99"/>
    <w:semiHidden/>
    <w:rsid w:val="003314B5"/>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3314B5"/>
    <w:rPr>
      <w:vertAlign w:val="superscript"/>
    </w:rPr>
  </w:style>
  <w:style w:type="paragraph" w:styleId="Tekstpodstawowyzwciciem">
    <w:name w:val="Body Text First Indent"/>
    <w:basedOn w:val="Tekstpodstawowy"/>
    <w:link w:val="TekstpodstawowyzwciciemZnak"/>
    <w:semiHidden/>
    <w:unhideWhenUsed/>
    <w:rsid w:val="003314B5"/>
    <w:pPr>
      <w:spacing w:after="120"/>
      <w:ind w:firstLine="210"/>
    </w:pPr>
    <w:rPr>
      <w:rFonts w:cs="Times New Roman"/>
      <w:b w:val="0"/>
      <w:bCs w:val="0"/>
      <w:i w:val="0"/>
      <w:iCs w:val="0"/>
      <w:sz w:val="22"/>
    </w:rPr>
  </w:style>
  <w:style w:type="character" w:customStyle="1" w:styleId="TekstpodstawowyzwciciemZnak">
    <w:name w:val="Tekst podstawowy z wcięciem Znak"/>
    <w:basedOn w:val="TekstpodstawowyZnak"/>
    <w:link w:val="Tekstpodstawowyzwciciem"/>
    <w:semiHidden/>
    <w:rsid w:val="003314B5"/>
    <w:rPr>
      <w:rFonts w:ascii="Arial" w:eastAsia="Times New Roman" w:hAnsi="Arial" w:cs="Times New Roman"/>
      <w:b w:val="0"/>
      <w:bCs w:val="0"/>
      <w:i w:val="0"/>
      <w:iCs w:val="0"/>
      <w:sz w:val="24"/>
      <w:szCs w:val="24"/>
      <w:lang w:eastAsia="pl-PL"/>
    </w:rPr>
  </w:style>
  <w:style w:type="paragraph" w:styleId="Zwykytekst">
    <w:name w:val="Plain Text"/>
    <w:basedOn w:val="Normalny"/>
    <w:link w:val="ZwykytekstZnak"/>
    <w:rsid w:val="003314B5"/>
    <w:rPr>
      <w:rFonts w:ascii="Courier New" w:hAnsi="Courier New" w:cs="Courier New"/>
      <w:sz w:val="20"/>
      <w:szCs w:val="20"/>
    </w:rPr>
  </w:style>
  <w:style w:type="character" w:customStyle="1" w:styleId="ZwykytekstZnak">
    <w:name w:val="Zwykły tekst Znak"/>
    <w:basedOn w:val="Domylnaczcionkaakapitu"/>
    <w:link w:val="Zwykytekst"/>
    <w:rsid w:val="003314B5"/>
    <w:rPr>
      <w:rFonts w:ascii="Courier New" w:eastAsia="Times New Roman" w:hAnsi="Courier New" w:cs="Courier New"/>
      <w:sz w:val="20"/>
      <w:szCs w:val="20"/>
      <w:lang w:eastAsia="pl-PL"/>
    </w:rPr>
  </w:style>
  <w:style w:type="character" w:customStyle="1" w:styleId="StandardZnak">
    <w:name w:val="Standard Znak"/>
    <w:link w:val="Standard"/>
    <w:rsid w:val="003314B5"/>
    <w:rPr>
      <w:rFonts w:ascii="Tahoma" w:eastAsia="Times New Roman" w:hAnsi="Tahoma" w:cs="Times New Roman"/>
      <w:sz w:val="18"/>
      <w:szCs w:val="20"/>
      <w:lang w:eastAsia="pl-PL"/>
    </w:rPr>
  </w:style>
  <w:style w:type="character" w:customStyle="1" w:styleId="Standard1Znak">
    <w:name w:val="Standard_1 Znak"/>
    <w:basedOn w:val="StandardZnak"/>
    <w:link w:val="Standard1"/>
    <w:rsid w:val="003314B5"/>
    <w:rPr>
      <w:rFonts w:ascii="Tahoma" w:eastAsia="Times New Roman" w:hAnsi="Tahoma" w:cs="Times New Roman"/>
      <w:sz w:val="18"/>
      <w:szCs w:val="20"/>
      <w:lang w:eastAsia="pl-PL"/>
    </w:rPr>
  </w:style>
  <w:style w:type="character" w:customStyle="1" w:styleId="WW-Absatz-Standardschriftart111111111111111111111111111">
    <w:name w:val="WW-Absatz-Standardschriftart111111111111111111111111111"/>
    <w:rsid w:val="003314B5"/>
  </w:style>
  <w:style w:type="paragraph" w:styleId="Listapunktowana4">
    <w:name w:val="List Bullet 4"/>
    <w:basedOn w:val="Normalny"/>
    <w:autoRedefine/>
    <w:rsid w:val="003314B5"/>
    <w:pPr>
      <w:numPr>
        <w:numId w:val="19"/>
      </w:numPr>
    </w:pPr>
  </w:style>
  <w:style w:type="paragraph" w:styleId="Podtytu">
    <w:name w:val="Subtitle"/>
    <w:basedOn w:val="Normalny"/>
    <w:link w:val="PodtytuZnak"/>
    <w:qFormat/>
    <w:rsid w:val="003314B5"/>
    <w:pPr>
      <w:spacing w:after="60"/>
      <w:jc w:val="center"/>
      <w:outlineLvl w:val="1"/>
    </w:pPr>
    <w:rPr>
      <w:rFonts w:ascii="Arial" w:hAnsi="Arial" w:cs="Arial"/>
    </w:rPr>
  </w:style>
  <w:style w:type="character" w:customStyle="1" w:styleId="PodtytuZnak">
    <w:name w:val="Podtytuł Znak"/>
    <w:basedOn w:val="Domylnaczcionkaakapitu"/>
    <w:link w:val="Podtytu"/>
    <w:rsid w:val="003314B5"/>
    <w:rPr>
      <w:rFonts w:ascii="Arial" w:eastAsia="Times New Roman" w:hAnsi="Arial" w:cs="Arial"/>
      <w:sz w:val="24"/>
      <w:szCs w:val="24"/>
      <w:lang w:eastAsia="pl-PL"/>
    </w:rPr>
  </w:style>
  <w:style w:type="paragraph" w:styleId="Akapitzlist">
    <w:name w:val="List Paragraph"/>
    <w:basedOn w:val="Normalny"/>
    <w:uiPriority w:val="34"/>
    <w:qFormat/>
    <w:rsid w:val="003314B5"/>
    <w:pPr>
      <w:ind w:left="708"/>
    </w:pPr>
  </w:style>
  <w:style w:type="paragraph" w:styleId="Bezodstpw">
    <w:name w:val="No Spacing"/>
    <w:link w:val="BezodstpwZnak"/>
    <w:uiPriority w:val="1"/>
    <w:qFormat/>
    <w:rsid w:val="003314B5"/>
    <w:pPr>
      <w:spacing w:after="0" w:line="240" w:lineRule="auto"/>
    </w:pPr>
    <w:rPr>
      <w:rFonts w:ascii="Calibri" w:eastAsia="Times New Roman" w:hAnsi="Calibri" w:cs="Times New Roman"/>
      <w:lang w:eastAsia="pl-PL"/>
    </w:rPr>
  </w:style>
  <w:style w:type="character" w:customStyle="1" w:styleId="BezodstpwZnak">
    <w:name w:val="Bez odstępów Znak"/>
    <w:link w:val="Bezodstpw"/>
    <w:uiPriority w:val="1"/>
    <w:rsid w:val="003314B5"/>
    <w:rPr>
      <w:rFonts w:ascii="Calibri" w:eastAsia="Times New Roman" w:hAnsi="Calibri" w:cs="Times New Roman"/>
      <w:lang w:eastAsia="pl-PL"/>
    </w:rPr>
  </w:style>
  <w:style w:type="paragraph" w:customStyle="1" w:styleId="awciety">
    <w:name w:val="a) wciety"/>
    <w:basedOn w:val="Normalny"/>
    <w:rsid w:val="003314B5"/>
    <w:pPr>
      <w:suppressAutoHyphens/>
      <w:spacing w:line="258" w:lineRule="atLeast"/>
      <w:ind w:left="567" w:hanging="238"/>
      <w:jc w:val="both"/>
    </w:pPr>
    <w:rPr>
      <w:rFonts w:ascii="FrankfurtGothic" w:hAnsi="FrankfurtGothic"/>
      <w:color w:val="000000"/>
      <w:sz w:val="19"/>
      <w:szCs w:val="20"/>
      <w:lang w:eastAsia="ar-SA"/>
    </w:rPr>
  </w:style>
  <w:style w:type="character" w:customStyle="1" w:styleId="FontStyle29">
    <w:name w:val="Font Style29"/>
    <w:uiPriority w:val="99"/>
    <w:rsid w:val="003314B5"/>
    <w:rPr>
      <w:rFonts w:ascii="Calibri" w:hAnsi="Calibri" w:cs="Calibri" w:hint="defaul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mosir.kielce.pl"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osir.kielce.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osir.kielce.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zamowienia@mosir.kielce.pl" TargetMode="External"/><Relationship Id="rId4" Type="http://schemas.openxmlformats.org/officeDocument/2006/relationships/settings" Target="settings.xml"/><Relationship Id="rId9" Type="http://schemas.openxmlformats.org/officeDocument/2006/relationships/hyperlink" Target="http://n36.lex.pl/WKPLOnline/index.rpc"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3BEA98A9</Template>
  <TotalTime>284</TotalTime>
  <Pages>13</Pages>
  <Words>4661</Words>
  <Characters>27966</Characters>
  <Application>Microsoft Office Word</Application>
  <DocSecurity>0</DocSecurity>
  <Lines>233</Lines>
  <Paragraphs>65</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32562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42</cp:revision>
  <dcterms:created xsi:type="dcterms:W3CDTF">2014-07-28T11:07:00Z</dcterms:created>
  <dcterms:modified xsi:type="dcterms:W3CDTF">2015-07-23T10:49:00Z</dcterms:modified>
</cp:coreProperties>
</file>